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6095"/>
      </w:tblGrid>
      <w:tr w:rsidR="005A72CA" w:rsidRPr="00815ABC" w:rsidTr="00DC52AD">
        <w:tblPrEx>
          <w:tblCellMar>
            <w:top w:w="0" w:type="dxa"/>
            <w:bottom w:w="0" w:type="dxa"/>
          </w:tblCellMar>
        </w:tblPrEx>
        <w:trPr>
          <w:trHeight w:val="1568"/>
        </w:trPr>
        <w:tc>
          <w:tcPr>
            <w:tcW w:w="3794" w:type="dxa"/>
            <w:vAlign w:val="center"/>
          </w:tcPr>
          <w:p w:rsidR="005A72CA" w:rsidRPr="00AE2433" w:rsidRDefault="005A72CA" w:rsidP="00DC52AD">
            <w:pPr>
              <w:jc w:val="center"/>
              <w:rPr>
                <w:rFonts w:ascii="Times New Roman" w:hAnsi="Times New Roman"/>
                <w:b/>
                <w:color w:val="000000"/>
                <w:szCs w:val="28"/>
              </w:rPr>
            </w:pPr>
            <w:r w:rsidRPr="00AE2433">
              <w:rPr>
                <w:rFonts w:ascii="Times New Roman" w:hAnsi="Times New Roman"/>
                <w:b/>
                <w:color w:val="000000"/>
                <w:szCs w:val="28"/>
              </w:rPr>
              <w:t>ỦY BAN NHÂN DÂN</w:t>
            </w:r>
          </w:p>
          <w:p w:rsidR="005A72CA" w:rsidRPr="00AE2433" w:rsidRDefault="005A72CA" w:rsidP="00DC52AD">
            <w:pPr>
              <w:jc w:val="center"/>
              <w:rPr>
                <w:rFonts w:ascii="Times New Roman" w:hAnsi="Times New Roman"/>
                <w:b/>
                <w:color w:val="000000"/>
                <w:szCs w:val="28"/>
              </w:rPr>
            </w:pPr>
            <w:r w:rsidRPr="00AE2433">
              <w:rPr>
                <w:rFonts w:ascii="Times New Roman" w:hAnsi="Times New Roman"/>
                <w:b/>
                <w:color w:val="000000"/>
                <w:szCs w:val="28"/>
              </w:rPr>
              <w:t>XÃ HỒNG THƯỢNG</w:t>
            </w:r>
          </w:p>
          <w:p w:rsidR="005A72CA" w:rsidRPr="00AE2433" w:rsidRDefault="005A72CA" w:rsidP="00DC52AD">
            <w:pPr>
              <w:jc w:val="center"/>
              <w:rPr>
                <w:rFonts w:ascii="Times New Roman" w:hAnsi="Times New Roman"/>
                <w:b/>
                <w:color w:val="000000"/>
                <w:szCs w:val="28"/>
              </w:rPr>
            </w:pPr>
            <w:r w:rsidRPr="00AE2433">
              <w:rPr>
                <w:rFonts w:ascii="Times New Roman" w:hAnsi="Times New Roman"/>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704215</wp:posOffset>
                      </wp:positionH>
                      <wp:positionV relativeFrom="paragraph">
                        <wp:posOffset>13970</wp:posOffset>
                      </wp:positionV>
                      <wp:extent cx="800100" cy="0"/>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E00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1pt" to="11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5IQ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"/>
                  </w:pict>
                </mc:Fallback>
              </mc:AlternateContent>
            </w:r>
          </w:p>
          <w:p w:rsidR="005A72CA" w:rsidRPr="00AE2433" w:rsidRDefault="005A72CA" w:rsidP="00DC52AD">
            <w:pPr>
              <w:jc w:val="center"/>
              <w:rPr>
                <w:rFonts w:ascii="Times New Roman" w:hAnsi="Times New Roman"/>
                <w:color w:val="000000"/>
                <w:szCs w:val="28"/>
              </w:rPr>
            </w:pPr>
            <w:r w:rsidRPr="00AE2433">
              <w:rPr>
                <w:rFonts w:ascii="Times New Roman" w:hAnsi="Times New Roman"/>
                <w:color w:val="000000"/>
                <w:szCs w:val="28"/>
              </w:rPr>
              <w:t>Số:       /KH-UBND</w:t>
            </w:r>
          </w:p>
        </w:tc>
        <w:tc>
          <w:tcPr>
            <w:tcW w:w="6095" w:type="dxa"/>
            <w:vAlign w:val="center"/>
          </w:tcPr>
          <w:p w:rsidR="005A72CA" w:rsidRPr="00AE2433" w:rsidRDefault="005A72CA" w:rsidP="00DC52AD">
            <w:pPr>
              <w:jc w:val="center"/>
              <w:rPr>
                <w:rFonts w:ascii="Times New Roman" w:hAnsi="Times New Roman"/>
                <w:b/>
                <w:color w:val="000000"/>
                <w:sz w:val="26"/>
                <w:szCs w:val="26"/>
              </w:rPr>
            </w:pPr>
            <w:r w:rsidRPr="00AE2433">
              <w:rPr>
                <w:rFonts w:ascii="Times New Roman" w:hAnsi="Times New Roman"/>
                <w:b/>
                <w:color w:val="000000"/>
                <w:sz w:val="26"/>
                <w:szCs w:val="26"/>
              </w:rPr>
              <w:t>CỘNG HOÀ XÃ HỘI CHỦ NGHĨA VIỆT NAM</w:t>
            </w:r>
          </w:p>
          <w:p w:rsidR="005A72CA" w:rsidRPr="00AE2433" w:rsidRDefault="005A72CA" w:rsidP="00DC52AD">
            <w:pPr>
              <w:jc w:val="center"/>
              <w:rPr>
                <w:rFonts w:ascii="Times New Roman" w:hAnsi="Times New Roman"/>
                <w:b/>
                <w:color w:val="000000"/>
                <w:szCs w:val="28"/>
              </w:rPr>
            </w:pPr>
            <w:r w:rsidRPr="00AE2433">
              <w:rPr>
                <w:rFonts w:ascii="Times New Roman" w:hAnsi="Times New Roman"/>
                <w:b/>
                <w:color w:val="000000"/>
                <w:szCs w:val="28"/>
              </w:rPr>
              <w:t>Độc lập - Tự do - Hạnh phúc</w:t>
            </w:r>
          </w:p>
          <w:p w:rsidR="005A72CA" w:rsidRPr="00AE2433" w:rsidRDefault="005A72CA" w:rsidP="00DC52AD">
            <w:pPr>
              <w:jc w:val="center"/>
              <w:rPr>
                <w:rFonts w:ascii="Times New Roman" w:hAnsi="Times New Roman"/>
                <w:b/>
                <w:color w:val="000000"/>
                <w:szCs w:val="28"/>
              </w:rPr>
            </w:pPr>
            <w:r w:rsidRPr="00AE2433">
              <w:rPr>
                <w:rFonts w:ascii="Times New Roman" w:hAnsi="Times New Roman"/>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6985</wp:posOffset>
                      </wp:positionV>
                      <wp:extent cx="1920240" cy="0"/>
                      <wp:effectExtent l="8255"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FBE9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5pt" to="21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v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zQv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"/>
                  </w:pict>
                </mc:Fallback>
              </mc:AlternateContent>
            </w:r>
          </w:p>
          <w:p w:rsidR="005A72CA" w:rsidRPr="00AE2433" w:rsidRDefault="005A72CA" w:rsidP="00DC52AD">
            <w:pPr>
              <w:jc w:val="center"/>
              <w:rPr>
                <w:rFonts w:ascii="Times New Roman" w:hAnsi="Times New Roman"/>
                <w:b/>
                <w:color w:val="000000"/>
                <w:szCs w:val="28"/>
              </w:rPr>
            </w:pPr>
            <w:r w:rsidRPr="00AE2433">
              <w:rPr>
                <w:rFonts w:ascii="Times New Roman" w:hAnsi="Times New Roman"/>
                <w:i/>
                <w:color w:val="000000"/>
                <w:szCs w:val="28"/>
              </w:rPr>
              <w:t>Hồng Thượng, ngày      tháng 01 năm 2021</w:t>
            </w:r>
          </w:p>
        </w:tc>
      </w:tr>
    </w:tbl>
    <w:p w:rsidR="005A72CA" w:rsidRPr="00815ABC" w:rsidRDefault="005A72CA" w:rsidP="005A72CA">
      <w:pPr>
        <w:pStyle w:val="rtejustify"/>
        <w:shd w:val="clear" w:color="auto" w:fill="FFFFFF"/>
        <w:spacing w:before="0" w:beforeAutospacing="0" w:after="120" w:afterAutospacing="0"/>
        <w:jc w:val="both"/>
        <w:rPr>
          <w:color w:val="000000"/>
          <w:sz w:val="28"/>
          <w:szCs w:val="28"/>
        </w:rPr>
      </w:pPr>
    </w:p>
    <w:p w:rsidR="005A72CA" w:rsidRPr="00815ABC" w:rsidRDefault="005A72CA" w:rsidP="005A72CA">
      <w:pPr>
        <w:pStyle w:val="rtejustify"/>
        <w:shd w:val="clear" w:color="auto" w:fill="FFFFFF"/>
        <w:spacing w:before="0" w:beforeAutospacing="0" w:after="120" w:afterAutospacing="0"/>
        <w:jc w:val="center"/>
        <w:rPr>
          <w:b/>
          <w:color w:val="000000"/>
          <w:sz w:val="28"/>
          <w:szCs w:val="28"/>
        </w:rPr>
      </w:pPr>
      <w:r w:rsidRPr="00815ABC">
        <w:rPr>
          <w:b/>
          <w:color w:val="000000"/>
          <w:sz w:val="28"/>
          <w:szCs w:val="28"/>
        </w:rPr>
        <w:t>KẾ HOẠCH</w:t>
      </w:r>
    </w:p>
    <w:p w:rsidR="005A72CA" w:rsidRPr="00A2726C" w:rsidRDefault="005A72CA" w:rsidP="005A72CA">
      <w:pPr>
        <w:pStyle w:val="rtejustify"/>
        <w:shd w:val="clear" w:color="auto" w:fill="FFFFFF"/>
        <w:spacing w:before="0" w:beforeAutospacing="0" w:after="0" w:afterAutospacing="0"/>
        <w:jc w:val="center"/>
        <w:rPr>
          <w:b/>
          <w:color w:val="000000"/>
          <w:sz w:val="26"/>
          <w:szCs w:val="26"/>
        </w:rPr>
      </w:pPr>
      <w:r w:rsidRPr="00A2726C">
        <w:rPr>
          <w:b/>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437515</wp:posOffset>
                </wp:positionV>
                <wp:extent cx="1371600" cy="0"/>
                <wp:effectExtent l="10795"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D16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4.45pt" to="282.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"/>
            </w:pict>
          </mc:Fallback>
        </mc:AlternateContent>
      </w:r>
      <w:r w:rsidRPr="00A2726C">
        <w:rPr>
          <w:b/>
          <w:color w:val="000000"/>
          <w:sz w:val="28"/>
          <w:szCs w:val="28"/>
        </w:rPr>
        <w:t xml:space="preserve">Triển khai thực hiện </w:t>
      </w:r>
      <w:r>
        <w:rPr>
          <w:b/>
          <w:color w:val="000000"/>
          <w:sz w:val="28"/>
          <w:szCs w:val="28"/>
        </w:rPr>
        <w:t xml:space="preserve">giảm nghèo bền vững thuộc </w:t>
      </w:r>
      <w:r w:rsidRPr="00A2726C">
        <w:rPr>
          <w:b/>
          <w:color w:val="000000"/>
          <w:sz w:val="28"/>
          <w:szCs w:val="28"/>
        </w:rPr>
        <w:t>chương trình trọng điểm Giảm nghèo bền vững</w:t>
      </w:r>
      <w:r>
        <w:rPr>
          <w:b/>
          <w:color w:val="000000"/>
          <w:sz w:val="28"/>
          <w:szCs w:val="28"/>
        </w:rPr>
        <w:t xml:space="preserve"> </w:t>
      </w:r>
      <w:r w:rsidRPr="00A2726C">
        <w:rPr>
          <w:b/>
          <w:color w:val="000000"/>
          <w:sz w:val="28"/>
          <w:szCs w:val="28"/>
        </w:rPr>
        <w:t>gắn với xây dựng Nông thôn mới năm 2021</w:t>
      </w:r>
    </w:p>
    <w:p w:rsidR="005A72CA" w:rsidRPr="00815ABC" w:rsidRDefault="005A72CA" w:rsidP="005A72CA">
      <w:pPr>
        <w:ind w:firstLine="720"/>
        <w:jc w:val="both"/>
        <w:rPr>
          <w:rFonts w:ascii="Times New Roman" w:hAnsi="Times New Roman"/>
          <w:color w:val="000000"/>
          <w:sz w:val="26"/>
          <w:szCs w:val="26"/>
        </w:rPr>
      </w:pPr>
    </w:p>
    <w:p w:rsidR="005A72CA" w:rsidRDefault="005A72CA" w:rsidP="005A72CA">
      <w:pPr>
        <w:spacing w:before="120" w:after="120" w:line="276" w:lineRule="auto"/>
        <w:ind w:firstLine="720"/>
        <w:jc w:val="both"/>
        <w:rPr>
          <w:rFonts w:ascii="Times New Roman" w:hAnsi="Times New Roman"/>
          <w:szCs w:val="28"/>
        </w:rPr>
      </w:pPr>
      <w:r w:rsidRPr="00C733E2">
        <w:rPr>
          <w:rFonts w:ascii="Times New Roman" w:hAnsi="Times New Roman"/>
          <w:szCs w:val="28"/>
        </w:rPr>
        <w:t xml:space="preserve">Thực hiện </w:t>
      </w:r>
      <w:r w:rsidRPr="00C733E2">
        <w:rPr>
          <w:rFonts w:ascii="Times New Roman" w:hAnsi="Times New Roman"/>
          <w:szCs w:val="28"/>
          <w:lang w:val="pt-BR"/>
        </w:rPr>
        <w:t xml:space="preserve">Nghị quyết số </w:t>
      </w:r>
      <w:r w:rsidRPr="00C733E2">
        <w:rPr>
          <w:rFonts w:ascii="Times New Roman" w:hAnsi="Times New Roman"/>
          <w:noProof/>
          <w:szCs w:val="28"/>
          <w:lang w:val="pt-BR"/>
        </w:rPr>
        <w:t xml:space="preserve">02/2020/NQ-HĐND </w:t>
      </w:r>
      <w:r w:rsidRPr="00C733E2">
        <w:rPr>
          <w:rFonts w:ascii="Times New Roman" w:hAnsi="Times New Roman"/>
          <w:bCs/>
          <w:iCs/>
          <w:szCs w:val="28"/>
          <w:lang w:val="pt-BR"/>
        </w:rPr>
        <w:t xml:space="preserve">ngày 24/12/2020 của HĐND xã về </w:t>
      </w:r>
      <w:r w:rsidRPr="00C733E2">
        <w:rPr>
          <w:rFonts w:ascii="Times New Roman" w:hAnsi="Times New Roman"/>
          <w:bCs/>
          <w:szCs w:val="28"/>
          <w:lang w:val="pt-BR"/>
        </w:rPr>
        <w:t>kế hoạch phát triển kinh tế - xã hội năm 2021</w:t>
      </w:r>
      <w:r>
        <w:rPr>
          <w:rFonts w:ascii="Times New Roman" w:hAnsi="Times New Roman"/>
          <w:bCs/>
          <w:color w:val="000000"/>
          <w:szCs w:val="28"/>
          <w:lang w:val="pt-BR"/>
        </w:rPr>
        <w:t>.</w:t>
      </w:r>
      <w:r w:rsidRPr="00C733E2">
        <w:rPr>
          <w:rFonts w:ascii="Times New Roman" w:hAnsi="Times New Roman"/>
          <w:bCs/>
          <w:color w:val="000000"/>
          <w:szCs w:val="28"/>
          <w:lang w:val="pt-BR"/>
        </w:rPr>
        <w:t xml:space="preserve"> </w:t>
      </w:r>
      <w:r w:rsidRPr="009C0A65">
        <w:rPr>
          <w:rFonts w:ascii="Times New Roman" w:hAnsi="Times New Roman"/>
          <w:bCs/>
          <w:color w:val="000000"/>
          <w:szCs w:val="28"/>
          <w:lang w:val="pt-BR"/>
        </w:rPr>
        <w:t xml:space="preserve">UBND </w:t>
      </w:r>
      <w:r>
        <w:rPr>
          <w:rFonts w:ascii="Times New Roman" w:hAnsi="Times New Roman"/>
          <w:bCs/>
          <w:color w:val="000000"/>
          <w:szCs w:val="28"/>
          <w:lang w:val="pt-BR"/>
        </w:rPr>
        <w:t>xã</w:t>
      </w:r>
      <w:r w:rsidRPr="009C0A65">
        <w:rPr>
          <w:rFonts w:ascii="Times New Roman" w:hAnsi="Times New Roman"/>
          <w:bCs/>
          <w:color w:val="000000"/>
          <w:szCs w:val="28"/>
          <w:lang w:val="pt-BR"/>
        </w:rPr>
        <w:t xml:space="preserve"> </w:t>
      </w:r>
      <w:r w:rsidRPr="009C0A65">
        <w:rPr>
          <w:rFonts w:ascii="Times New Roman" w:hAnsi="Times New Roman"/>
          <w:szCs w:val="28"/>
        </w:rPr>
        <w:t xml:space="preserve">xây dựng kế hoạch thực hiện </w:t>
      </w:r>
      <w:r>
        <w:rPr>
          <w:rFonts w:ascii="Times New Roman" w:hAnsi="Times New Roman"/>
          <w:szCs w:val="28"/>
        </w:rPr>
        <w:t xml:space="preserve">giảm nghèo bền vững thuộc </w:t>
      </w:r>
      <w:r w:rsidRPr="009C0A65">
        <w:rPr>
          <w:rFonts w:ascii="Times New Roman" w:hAnsi="Times New Roman"/>
          <w:color w:val="000000"/>
          <w:szCs w:val="28"/>
        </w:rPr>
        <w:t xml:space="preserve">chương trình trọng điểm Giảm nghèo bền vững gắn với xây dựng Nông thôn mới năm 2021 </w:t>
      </w:r>
      <w:r w:rsidRPr="009C0A65">
        <w:rPr>
          <w:rFonts w:ascii="Times New Roman" w:hAnsi="Times New Roman"/>
          <w:szCs w:val="28"/>
        </w:rPr>
        <w:t>với các nội dung như sau:</w:t>
      </w:r>
    </w:p>
    <w:p w:rsidR="005A72CA" w:rsidRPr="009C0A65" w:rsidRDefault="005A72CA" w:rsidP="005A72CA">
      <w:pPr>
        <w:spacing w:before="120" w:after="120" w:line="276" w:lineRule="auto"/>
        <w:ind w:firstLine="720"/>
        <w:jc w:val="both"/>
        <w:rPr>
          <w:rFonts w:ascii="Times New Roman" w:hAnsi="Times New Roman"/>
          <w:b/>
          <w:color w:val="000000"/>
          <w:szCs w:val="28"/>
        </w:rPr>
      </w:pPr>
      <w:r w:rsidRPr="009C0A65">
        <w:rPr>
          <w:rFonts w:ascii="Times New Roman" w:hAnsi="Times New Roman"/>
          <w:b/>
          <w:szCs w:val="28"/>
        </w:rPr>
        <w:t>I. THỰC TRẠNG HỘ NGHÈO CỦA HUYỆN</w:t>
      </w:r>
    </w:p>
    <w:p w:rsidR="005A72CA" w:rsidRPr="009C0A65" w:rsidRDefault="005A72CA" w:rsidP="005A72CA">
      <w:pPr>
        <w:spacing w:before="120" w:after="120" w:line="276" w:lineRule="auto"/>
        <w:ind w:firstLine="720"/>
        <w:jc w:val="both"/>
        <w:rPr>
          <w:rFonts w:ascii="Times New Roman" w:hAnsi="Times New Roman"/>
          <w:color w:val="000000"/>
          <w:szCs w:val="28"/>
        </w:rPr>
      </w:pPr>
      <w:r w:rsidRPr="009C0A65">
        <w:rPr>
          <w:rFonts w:ascii="Times New Roman" w:hAnsi="Times New Roman"/>
          <w:color w:val="000000"/>
          <w:szCs w:val="28"/>
        </w:rPr>
        <w:t>Căn cứ vào kết quả rà soát, hộ nghèo, hộ cận nghèo năm 2020 theo chuẩn nghèo tiếp cận đa chiều áp dụng cho giai đoạn 2016-2020 đã được UBND huyện phê duyệt tại Quyết định số 2205/QĐ-UBND ngày 18 tháng 12 năm 2020 với các số liệu thống kê như sau:</w:t>
      </w:r>
    </w:p>
    <w:p w:rsidR="005A72CA" w:rsidRPr="009C0A65" w:rsidRDefault="005A72CA" w:rsidP="005A72CA">
      <w:pPr>
        <w:spacing w:before="120" w:after="120" w:line="276" w:lineRule="auto"/>
        <w:ind w:firstLine="720"/>
        <w:jc w:val="both"/>
        <w:rPr>
          <w:rFonts w:ascii="Times New Roman" w:hAnsi="Times New Roman"/>
          <w:bCs/>
          <w:color w:val="000000"/>
          <w:spacing w:val="-2"/>
          <w:szCs w:val="28"/>
        </w:rPr>
      </w:pPr>
      <w:r w:rsidRPr="009C0A65">
        <w:rPr>
          <w:rFonts w:ascii="Times New Roman" w:hAnsi="Times New Roman"/>
          <w:color w:val="000000"/>
          <w:spacing w:val="-2"/>
          <w:szCs w:val="28"/>
        </w:rPr>
        <w:t xml:space="preserve">Tổng số hộ toàn </w:t>
      </w:r>
      <w:r>
        <w:rPr>
          <w:rFonts w:ascii="Times New Roman" w:hAnsi="Times New Roman"/>
          <w:color w:val="000000"/>
          <w:spacing w:val="-2"/>
          <w:szCs w:val="28"/>
        </w:rPr>
        <w:t>xã</w:t>
      </w:r>
      <w:r w:rsidRPr="009C0A65">
        <w:rPr>
          <w:rFonts w:ascii="Times New Roman" w:hAnsi="Times New Roman"/>
          <w:color w:val="000000"/>
          <w:spacing w:val="-2"/>
          <w:szCs w:val="28"/>
        </w:rPr>
        <w:t xml:space="preserve"> đầu năm 2021 có </w:t>
      </w:r>
      <w:r>
        <w:rPr>
          <w:rFonts w:ascii="Times New Roman" w:hAnsi="Times New Roman"/>
          <w:color w:val="000000"/>
          <w:spacing w:val="-2"/>
          <w:szCs w:val="28"/>
        </w:rPr>
        <w:t>789</w:t>
      </w:r>
      <w:r w:rsidRPr="009C0A65">
        <w:rPr>
          <w:rFonts w:ascii="Times New Roman" w:hAnsi="Times New Roman"/>
          <w:color w:val="000000"/>
          <w:spacing w:val="-2"/>
          <w:szCs w:val="28"/>
        </w:rPr>
        <w:t xml:space="preserve"> hộ, với số khẩu </w:t>
      </w:r>
      <w:r>
        <w:rPr>
          <w:rFonts w:ascii="Times New Roman" w:hAnsi="Times New Roman"/>
          <w:color w:val="000000"/>
          <w:spacing w:val="-2"/>
          <w:szCs w:val="28"/>
        </w:rPr>
        <w:t>2.881</w:t>
      </w:r>
      <w:r w:rsidRPr="009C0A65">
        <w:rPr>
          <w:rFonts w:ascii="Times New Roman" w:hAnsi="Times New Roman"/>
          <w:color w:val="000000"/>
          <w:spacing w:val="-2"/>
          <w:szCs w:val="28"/>
        </w:rPr>
        <w:t xml:space="preserve"> khẩu, trong đó, có </w:t>
      </w:r>
      <w:r>
        <w:rPr>
          <w:rFonts w:ascii="Times New Roman" w:hAnsi="Times New Roman"/>
          <w:color w:val="000000"/>
          <w:spacing w:val="-2"/>
          <w:szCs w:val="28"/>
        </w:rPr>
        <w:t>686</w:t>
      </w:r>
      <w:r w:rsidRPr="009C0A65">
        <w:rPr>
          <w:rFonts w:ascii="Times New Roman" w:hAnsi="Times New Roman"/>
          <w:color w:val="000000"/>
          <w:spacing w:val="-2"/>
          <w:szCs w:val="28"/>
        </w:rPr>
        <w:t xml:space="preserve"> hộ dân tộc thiểu số với </w:t>
      </w:r>
      <w:r>
        <w:rPr>
          <w:rFonts w:ascii="Times New Roman" w:hAnsi="Times New Roman"/>
          <w:color w:val="000000"/>
          <w:spacing w:val="-2"/>
          <w:szCs w:val="28"/>
        </w:rPr>
        <w:t>2.452</w:t>
      </w:r>
      <w:r w:rsidRPr="009C0A65">
        <w:rPr>
          <w:rFonts w:ascii="Times New Roman" w:hAnsi="Times New Roman"/>
          <w:color w:val="000000"/>
          <w:spacing w:val="-2"/>
          <w:szCs w:val="28"/>
        </w:rPr>
        <w:t xml:space="preserve"> khẩu, chiếm </w:t>
      </w:r>
      <w:r>
        <w:rPr>
          <w:rFonts w:ascii="Times New Roman" w:hAnsi="Times New Roman"/>
          <w:color w:val="000000"/>
          <w:spacing w:val="-2"/>
          <w:szCs w:val="28"/>
        </w:rPr>
        <w:t>86,94</w:t>
      </w:r>
      <w:r w:rsidRPr="009C0A65">
        <w:rPr>
          <w:rFonts w:ascii="Times New Roman" w:hAnsi="Times New Roman"/>
          <w:color w:val="000000"/>
          <w:spacing w:val="-2"/>
          <w:szCs w:val="28"/>
        </w:rPr>
        <w:t xml:space="preserve">% dân số toàn </w:t>
      </w:r>
      <w:r>
        <w:rPr>
          <w:rFonts w:ascii="Times New Roman" w:hAnsi="Times New Roman"/>
          <w:color w:val="000000"/>
          <w:spacing w:val="-2"/>
          <w:szCs w:val="28"/>
        </w:rPr>
        <w:t>xã</w:t>
      </w:r>
      <w:r w:rsidRPr="009C0A65">
        <w:rPr>
          <w:rFonts w:ascii="Times New Roman" w:hAnsi="Times New Roman"/>
          <w:color w:val="000000"/>
          <w:spacing w:val="-2"/>
          <w:szCs w:val="28"/>
        </w:rPr>
        <w:t>.</w:t>
      </w:r>
      <w:r w:rsidRPr="009C0A65">
        <w:rPr>
          <w:rFonts w:ascii="Times New Roman" w:hAnsi="Times New Roman"/>
          <w:bCs/>
          <w:color w:val="000000"/>
          <w:spacing w:val="-2"/>
          <w:szCs w:val="28"/>
        </w:rPr>
        <w:t xml:space="preserve"> Hộ nghèo</w:t>
      </w:r>
      <w:r w:rsidRPr="009C0A65">
        <w:rPr>
          <w:rFonts w:ascii="Times New Roman" w:hAnsi="Times New Roman"/>
          <w:bCs/>
          <w:color w:val="000000"/>
          <w:spacing w:val="-2"/>
          <w:szCs w:val="28"/>
          <w:lang w:val="vi-VN"/>
        </w:rPr>
        <w:t xml:space="preserve"> còn </w:t>
      </w:r>
      <w:r>
        <w:rPr>
          <w:rFonts w:ascii="Times New Roman" w:hAnsi="Times New Roman"/>
          <w:b/>
          <w:bCs/>
          <w:color w:val="000000"/>
          <w:spacing w:val="-2"/>
          <w:szCs w:val="28"/>
        </w:rPr>
        <w:t>74</w:t>
      </w:r>
      <w:r w:rsidRPr="009C0A65">
        <w:rPr>
          <w:rFonts w:ascii="Times New Roman" w:hAnsi="Times New Roman"/>
          <w:bCs/>
          <w:color w:val="000000"/>
          <w:spacing w:val="-2"/>
          <w:szCs w:val="28"/>
          <w:lang w:val="vi-VN"/>
        </w:rPr>
        <w:t xml:space="preserve"> hộ với </w:t>
      </w:r>
      <w:r>
        <w:rPr>
          <w:rFonts w:ascii="Times New Roman" w:hAnsi="Times New Roman"/>
          <w:b/>
          <w:bCs/>
          <w:color w:val="000000"/>
          <w:spacing w:val="-2"/>
          <w:szCs w:val="28"/>
        </w:rPr>
        <w:t xml:space="preserve">300 </w:t>
      </w:r>
      <w:r w:rsidRPr="009C0A65">
        <w:rPr>
          <w:rFonts w:ascii="Times New Roman" w:hAnsi="Times New Roman"/>
          <w:bCs/>
          <w:color w:val="000000"/>
          <w:spacing w:val="-2"/>
          <w:szCs w:val="28"/>
          <w:lang w:val="vi-VN"/>
        </w:rPr>
        <w:t xml:space="preserve">khẩu, chiếm tỷ lệ </w:t>
      </w:r>
      <w:r>
        <w:rPr>
          <w:rFonts w:ascii="Times New Roman" w:hAnsi="Times New Roman"/>
          <w:b/>
          <w:bCs/>
          <w:color w:val="000000"/>
          <w:spacing w:val="-2"/>
          <w:szCs w:val="28"/>
        </w:rPr>
        <w:t>9,38</w:t>
      </w:r>
      <w:r w:rsidRPr="009C0A65">
        <w:rPr>
          <w:rFonts w:ascii="Times New Roman" w:hAnsi="Times New Roman"/>
          <w:b/>
          <w:bCs/>
          <w:color w:val="000000"/>
          <w:spacing w:val="-2"/>
          <w:szCs w:val="28"/>
          <w:lang w:val="vi-VN"/>
        </w:rPr>
        <w:t>%</w:t>
      </w:r>
      <w:r w:rsidRPr="009C0A65">
        <w:rPr>
          <w:rFonts w:ascii="Times New Roman" w:hAnsi="Times New Roman"/>
          <w:bCs/>
          <w:color w:val="000000"/>
          <w:spacing w:val="-2"/>
          <w:szCs w:val="28"/>
          <w:lang w:val="vi-VN"/>
        </w:rPr>
        <w:t>; Hộ cận nghèo</w:t>
      </w:r>
      <w:r w:rsidRPr="009C0A65">
        <w:rPr>
          <w:rFonts w:ascii="Times New Roman" w:hAnsi="Times New Roman"/>
          <w:bCs/>
          <w:color w:val="000000"/>
          <w:spacing w:val="-2"/>
          <w:szCs w:val="28"/>
        </w:rPr>
        <w:t xml:space="preserve"> còn</w:t>
      </w:r>
      <w:r w:rsidRPr="009C0A65">
        <w:rPr>
          <w:rFonts w:ascii="Times New Roman" w:hAnsi="Times New Roman"/>
          <w:bCs/>
          <w:color w:val="000000"/>
          <w:spacing w:val="-2"/>
          <w:szCs w:val="28"/>
          <w:lang w:val="vi-VN"/>
        </w:rPr>
        <w:t xml:space="preserve"> </w:t>
      </w:r>
      <w:r>
        <w:rPr>
          <w:rFonts w:ascii="Times New Roman" w:hAnsi="Times New Roman"/>
          <w:b/>
          <w:bCs/>
          <w:color w:val="000000"/>
          <w:spacing w:val="-2"/>
          <w:szCs w:val="28"/>
        </w:rPr>
        <w:t>134</w:t>
      </w:r>
      <w:r w:rsidRPr="009C0A65">
        <w:rPr>
          <w:rFonts w:ascii="Times New Roman" w:hAnsi="Times New Roman"/>
          <w:bCs/>
          <w:color w:val="000000"/>
          <w:spacing w:val="-2"/>
          <w:szCs w:val="28"/>
        </w:rPr>
        <w:t xml:space="preserve"> hộ với</w:t>
      </w:r>
      <w:r w:rsidRPr="009C0A65">
        <w:rPr>
          <w:rFonts w:ascii="Times New Roman" w:hAnsi="Times New Roman"/>
          <w:bCs/>
          <w:color w:val="000000"/>
          <w:spacing w:val="-2"/>
          <w:szCs w:val="28"/>
          <w:lang w:val="vi-VN"/>
        </w:rPr>
        <w:t xml:space="preserve"> </w:t>
      </w:r>
      <w:r>
        <w:rPr>
          <w:rFonts w:ascii="Times New Roman" w:hAnsi="Times New Roman"/>
          <w:b/>
          <w:bCs/>
          <w:color w:val="000000"/>
          <w:spacing w:val="-2"/>
          <w:szCs w:val="28"/>
        </w:rPr>
        <w:t>533</w:t>
      </w:r>
      <w:r w:rsidRPr="009C0A65">
        <w:rPr>
          <w:rFonts w:ascii="Times New Roman" w:hAnsi="Times New Roman"/>
          <w:bCs/>
          <w:color w:val="000000"/>
          <w:spacing w:val="-2"/>
          <w:szCs w:val="28"/>
          <w:lang w:val="vi-VN"/>
        </w:rPr>
        <w:t xml:space="preserve"> khẩu,</w:t>
      </w:r>
      <w:r w:rsidRPr="009C0A65">
        <w:rPr>
          <w:rFonts w:ascii="Times New Roman" w:hAnsi="Times New Roman"/>
          <w:bCs/>
          <w:color w:val="000000"/>
          <w:spacing w:val="-2"/>
          <w:szCs w:val="28"/>
        </w:rPr>
        <w:t xml:space="preserve"> </w:t>
      </w:r>
      <w:r w:rsidRPr="009C0A65">
        <w:rPr>
          <w:rFonts w:ascii="Times New Roman" w:hAnsi="Times New Roman"/>
          <w:bCs/>
          <w:color w:val="000000"/>
          <w:spacing w:val="-2"/>
          <w:szCs w:val="28"/>
          <w:lang w:val="vi-VN"/>
        </w:rPr>
        <w:t xml:space="preserve">chiếm </w:t>
      </w:r>
      <w:r>
        <w:rPr>
          <w:rFonts w:ascii="Times New Roman" w:hAnsi="Times New Roman"/>
          <w:b/>
          <w:bCs/>
          <w:color w:val="000000"/>
          <w:spacing w:val="-2"/>
          <w:szCs w:val="28"/>
        </w:rPr>
        <w:t>16,98</w:t>
      </w:r>
      <w:r w:rsidRPr="009C0A65">
        <w:rPr>
          <w:rFonts w:ascii="Times New Roman" w:hAnsi="Times New Roman"/>
          <w:b/>
          <w:bCs/>
          <w:color w:val="000000"/>
          <w:spacing w:val="-2"/>
          <w:szCs w:val="28"/>
          <w:lang w:val="vi-VN"/>
        </w:rPr>
        <w:t>%</w:t>
      </w:r>
      <w:r w:rsidRPr="009C0A65">
        <w:rPr>
          <w:rFonts w:ascii="Times New Roman" w:hAnsi="Times New Roman"/>
          <w:b/>
          <w:bCs/>
          <w:color w:val="000000"/>
          <w:spacing w:val="-2"/>
          <w:szCs w:val="28"/>
        </w:rPr>
        <w:t>.</w:t>
      </w:r>
      <w:r w:rsidRPr="009C0A65">
        <w:rPr>
          <w:rFonts w:ascii="Times New Roman" w:hAnsi="Times New Roman"/>
          <w:bCs/>
          <w:color w:val="000000"/>
          <w:spacing w:val="-2"/>
          <w:szCs w:val="28"/>
        </w:rPr>
        <w:t xml:space="preserve"> Số hộ thoát nghèo là </w:t>
      </w:r>
      <w:r>
        <w:rPr>
          <w:rFonts w:ascii="Times New Roman" w:hAnsi="Times New Roman"/>
          <w:bCs/>
          <w:color w:val="000000"/>
          <w:spacing w:val="-2"/>
          <w:szCs w:val="28"/>
        </w:rPr>
        <w:t>23</w:t>
      </w:r>
      <w:r w:rsidRPr="009C0A65">
        <w:rPr>
          <w:rFonts w:ascii="Times New Roman" w:hAnsi="Times New Roman"/>
          <w:bCs/>
          <w:color w:val="000000"/>
          <w:spacing w:val="-2"/>
          <w:szCs w:val="28"/>
        </w:rPr>
        <w:t xml:space="preserve"> hộ.</w:t>
      </w:r>
    </w:p>
    <w:p w:rsidR="005A72CA" w:rsidRPr="009C0A65" w:rsidRDefault="005A72CA" w:rsidP="005A72CA">
      <w:pPr>
        <w:spacing w:before="120" w:after="120" w:line="276" w:lineRule="auto"/>
        <w:ind w:firstLine="720"/>
        <w:jc w:val="both"/>
        <w:rPr>
          <w:rFonts w:ascii="Times New Roman" w:hAnsi="Times New Roman"/>
          <w:b/>
          <w:color w:val="000000"/>
          <w:szCs w:val="28"/>
        </w:rPr>
      </w:pPr>
      <w:r w:rsidRPr="009C0A65">
        <w:rPr>
          <w:rFonts w:ascii="Times New Roman" w:hAnsi="Times New Roman"/>
          <w:b/>
          <w:color w:val="000000"/>
          <w:szCs w:val="28"/>
        </w:rPr>
        <w:t>1. Phân tích hộ nghèo, hộ cận nghèo theo mức độ thiếu hụt cơ bản.</w:t>
      </w:r>
    </w:p>
    <w:p w:rsidR="005A72CA" w:rsidRPr="009C0A65" w:rsidRDefault="005A72CA" w:rsidP="005A72CA">
      <w:pPr>
        <w:spacing w:before="120" w:after="120" w:line="276" w:lineRule="auto"/>
        <w:ind w:firstLine="720"/>
        <w:jc w:val="both"/>
        <w:rPr>
          <w:rFonts w:ascii="Times New Roman" w:hAnsi="Times New Roman"/>
          <w:color w:val="000000"/>
          <w:szCs w:val="28"/>
        </w:rPr>
      </w:pPr>
      <w:r w:rsidRPr="009C0A65">
        <w:rPr>
          <w:rFonts w:ascii="Times New Roman" w:hAnsi="Times New Roman"/>
          <w:color w:val="000000"/>
          <w:szCs w:val="28"/>
        </w:rPr>
        <w:t>- Tỷ lệ thiếu hụt các dịch vụ xã hội cơ bản của hộ nghèo gồm:</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1. Tiếp cận các dịch vụ y tế: </w:t>
      </w:r>
      <w:r>
        <w:rPr>
          <w:rFonts w:ascii="Times New Roman" w:hAnsi="Times New Roman"/>
          <w:color w:val="000000"/>
          <w:szCs w:val="28"/>
        </w:rPr>
        <w:t>0</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jc w:val="both"/>
        <w:rPr>
          <w:rFonts w:ascii="Times New Roman" w:hAnsi="Times New Roman"/>
          <w:color w:val="000000"/>
          <w:szCs w:val="28"/>
        </w:rPr>
      </w:pPr>
      <w:r w:rsidRPr="009C0A65">
        <w:rPr>
          <w:rFonts w:ascii="Times New Roman" w:hAnsi="Times New Roman"/>
          <w:color w:val="000000"/>
          <w:szCs w:val="28"/>
        </w:rPr>
        <w:t xml:space="preserve">2. Bảo hiểm y tế: </w:t>
      </w:r>
      <w:r>
        <w:rPr>
          <w:rFonts w:ascii="Times New Roman" w:hAnsi="Times New Roman"/>
          <w:color w:val="000000"/>
          <w:szCs w:val="28"/>
        </w:rPr>
        <w:t>100</w:t>
      </w:r>
      <w:r w:rsidRPr="009C0A65">
        <w:rPr>
          <w:rFonts w:ascii="Times New Roman" w:hAnsi="Times New Roman"/>
          <w:color w:val="000000"/>
          <w:szCs w:val="28"/>
        </w:rPr>
        <w:t xml:space="preserve">% </w:t>
      </w:r>
      <w:r w:rsidRPr="009C0A65">
        <w:rPr>
          <w:rFonts w:ascii="Times New Roman" w:hAnsi="Times New Roman"/>
          <w:i/>
          <w:color w:val="000000"/>
          <w:szCs w:val="28"/>
        </w:rPr>
        <w:t xml:space="preserve"> </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3. Trình độ giáo dục của người lớn: </w:t>
      </w:r>
      <w:r>
        <w:rPr>
          <w:rFonts w:ascii="Times New Roman" w:hAnsi="Times New Roman"/>
          <w:color w:val="000000"/>
          <w:szCs w:val="28"/>
        </w:rPr>
        <w:t>28,37</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4. Tình trạng đi học của trẻ em: </w:t>
      </w:r>
      <w:r>
        <w:rPr>
          <w:rFonts w:ascii="Times New Roman" w:hAnsi="Times New Roman"/>
          <w:color w:val="000000"/>
          <w:szCs w:val="28"/>
        </w:rPr>
        <w:t>8,1</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5. Chất lượng nhà ở: </w:t>
      </w:r>
      <w:r>
        <w:rPr>
          <w:rFonts w:ascii="Times New Roman" w:hAnsi="Times New Roman"/>
          <w:color w:val="000000"/>
          <w:szCs w:val="28"/>
        </w:rPr>
        <w:t>29,72</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6. Diện tích nhà ở: </w:t>
      </w:r>
      <w:r>
        <w:rPr>
          <w:rFonts w:ascii="Times New Roman" w:hAnsi="Times New Roman"/>
          <w:color w:val="000000"/>
          <w:szCs w:val="28"/>
        </w:rPr>
        <w:t>79,72</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7. Nguồn nước sinh hoạt:  </w:t>
      </w:r>
      <w:r>
        <w:rPr>
          <w:rFonts w:ascii="Times New Roman" w:hAnsi="Times New Roman"/>
          <w:color w:val="000000"/>
          <w:szCs w:val="28"/>
        </w:rPr>
        <w:t>0</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8. Hố xí/nhà tiêu hợp vệ sinh: </w:t>
      </w:r>
      <w:r>
        <w:rPr>
          <w:rFonts w:ascii="Times New Roman" w:hAnsi="Times New Roman"/>
          <w:color w:val="000000"/>
          <w:szCs w:val="28"/>
        </w:rPr>
        <w:t>72,97</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t xml:space="preserve">9. Sử dụng dịch vụ viễn thông </w:t>
      </w:r>
      <w:r>
        <w:rPr>
          <w:rFonts w:ascii="Times New Roman" w:hAnsi="Times New Roman"/>
          <w:color w:val="000000"/>
          <w:szCs w:val="28"/>
        </w:rPr>
        <w:t>2,7</w:t>
      </w:r>
      <w:r w:rsidRPr="009C0A65">
        <w:rPr>
          <w:rFonts w:ascii="Times New Roman" w:hAnsi="Times New Roman"/>
          <w:color w:val="000000"/>
          <w:szCs w:val="28"/>
        </w:rPr>
        <w:t>%</w:t>
      </w:r>
      <w:bookmarkStart w:id="0" w:name="_GoBack"/>
      <w:bookmarkEnd w:id="0"/>
    </w:p>
    <w:p w:rsidR="005A72CA" w:rsidRDefault="005A72CA" w:rsidP="005A72CA">
      <w:pPr>
        <w:spacing w:before="120" w:after="120" w:line="276" w:lineRule="auto"/>
        <w:ind w:firstLine="720"/>
        <w:rPr>
          <w:rFonts w:ascii="Times New Roman" w:hAnsi="Times New Roman"/>
          <w:color w:val="000000"/>
          <w:szCs w:val="28"/>
        </w:rPr>
      </w:pPr>
      <w:r w:rsidRPr="009C0A65">
        <w:rPr>
          <w:rFonts w:ascii="Times New Roman" w:hAnsi="Times New Roman"/>
          <w:color w:val="000000"/>
          <w:szCs w:val="28"/>
        </w:rPr>
        <w:lastRenderedPageBreak/>
        <w:t xml:space="preserve">10. Tài sản phục vụ tiếp cận thông tin: </w:t>
      </w:r>
      <w:r>
        <w:rPr>
          <w:rFonts w:ascii="Times New Roman" w:hAnsi="Times New Roman"/>
          <w:color w:val="000000"/>
          <w:szCs w:val="28"/>
        </w:rPr>
        <w:t>0</w:t>
      </w:r>
      <w:r w:rsidRPr="009C0A65">
        <w:rPr>
          <w:rFonts w:ascii="Times New Roman" w:hAnsi="Times New Roman"/>
          <w:color w:val="000000"/>
          <w:szCs w:val="28"/>
        </w:rPr>
        <w:t>%</w:t>
      </w:r>
    </w:p>
    <w:p w:rsidR="005A72CA" w:rsidRPr="009C0A65" w:rsidRDefault="005A72CA" w:rsidP="005A72CA">
      <w:pPr>
        <w:spacing w:before="120" w:after="120" w:line="276" w:lineRule="auto"/>
        <w:ind w:firstLine="720"/>
        <w:rPr>
          <w:rFonts w:ascii="Times New Roman" w:hAnsi="Times New Roman"/>
          <w:color w:val="000000"/>
          <w:szCs w:val="28"/>
        </w:rPr>
      </w:pPr>
      <w:r>
        <w:rPr>
          <w:rFonts w:ascii="Times New Roman" w:hAnsi="Times New Roman"/>
          <w:color w:val="000000"/>
          <w:szCs w:val="28"/>
        </w:rPr>
        <w:t>03 tiêu chí có mức độ thiếu hụt cao cần tập trung gồm: Tiêu chí 2; tiêu chí 6; tiêu chí 8.</w:t>
      </w:r>
    </w:p>
    <w:p w:rsidR="005A72CA" w:rsidRPr="009C0A65" w:rsidRDefault="005A72CA" w:rsidP="005A72CA">
      <w:pPr>
        <w:spacing w:before="120" w:after="120" w:line="276" w:lineRule="auto"/>
        <w:ind w:firstLine="720"/>
        <w:jc w:val="both"/>
        <w:rPr>
          <w:rFonts w:ascii="Times New Roman" w:hAnsi="Times New Roman"/>
          <w:b/>
          <w:color w:val="000000"/>
          <w:szCs w:val="28"/>
        </w:rPr>
      </w:pPr>
      <w:r w:rsidRPr="009C0A65">
        <w:rPr>
          <w:rFonts w:ascii="Times New Roman" w:hAnsi="Times New Roman"/>
          <w:b/>
          <w:color w:val="000000"/>
          <w:szCs w:val="28"/>
        </w:rPr>
        <w:t>2. Phân tích hộ nghèo theo Dân tộc thiểu số sau điều tra</w:t>
      </w:r>
    </w:p>
    <w:p w:rsidR="005A72CA" w:rsidRPr="009C0A65" w:rsidRDefault="005A72CA" w:rsidP="005A72CA">
      <w:pPr>
        <w:spacing w:before="120" w:after="120" w:line="276" w:lineRule="auto"/>
        <w:ind w:firstLine="720"/>
        <w:jc w:val="both"/>
        <w:rPr>
          <w:rFonts w:ascii="Times New Roman" w:hAnsi="Times New Roman"/>
          <w:bCs/>
          <w:color w:val="000000"/>
          <w:szCs w:val="28"/>
        </w:rPr>
      </w:pPr>
      <w:r w:rsidRPr="009C0A65">
        <w:rPr>
          <w:rFonts w:ascii="Times New Roman" w:hAnsi="Times New Roman"/>
          <w:color w:val="000000"/>
          <w:szCs w:val="28"/>
        </w:rPr>
        <w:t xml:space="preserve">Tổng số hộ nghèo toàn </w:t>
      </w:r>
      <w:r>
        <w:rPr>
          <w:rFonts w:ascii="Times New Roman" w:hAnsi="Times New Roman"/>
          <w:color w:val="000000"/>
          <w:szCs w:val="28"/>
        </w:rPr>
        <w:t>xã</w:t>
      </w:r>
      <w:r w:rsidRPr="009C0A65">
        <w:rPr>
          <w:rFonts w:ascii="Times New Roman" w:hAnsi="Times New Roman"/>
          <w:color w:val="000000"/>
          <w:szCs w:val="28"/>
        </w:rPr>
        <w:t xml:space="preserve"> là </w:t>
      </w:r>
      <w:r>
        <w:rPr>
          <w:rFonts w:ascii="Times New Roman" w:hAnsi="Times New Roman"/>
          <w:bCs/>
          <w:color w:val="000000"/>
          <w:szCs w:val="28"/>
        </w:rPr>
        <w:t>74</w:t>
      </w:r>
      <w:r w:rsidRPr="009C0A65">
        <w:rPr>
          <w:rFonts w:ascii="Times New Roman" w:hAnsi="Times New Roman"/>
          <w:bCs/>
          <w:color w:val="000000"/>
          <w:szCs w:val="28"/>
          <w:lang w:val="vi-VN"/>
        </w:rPr>
        <w:t xml:space="preserve"> </w:t>
      </w:r>
      <w:r w:rsidRPr="009C0A65">
        <w:rPr>
          <w:rFonts w:ascii="Times New Roman" w:hAnsi="Times New Roman"/>
          <w:color w:val="000000"/>
          <w:szCs w:val="28"/>
        </w:rPr>
        <w:t>hộ/</w:t>
      </w:r>
      <w:r>
        <w:rPr>
          <w:rFonts w:ascii="Times New Roman" w:hAnsi="Times New Roman"/>
          <w:bCs/>
          <w:color w:val="000000"/>
          <w:szCs w:val="28"/>
        </w:rPr>
        <w:t>300</w:t>
      </w:r>
      <w:r w:rsidRPr="009C0A65">
        <w:rPr>
          <w:rFonts w:ascii="Times New Roman" w:hAnsi="Times New Roman"/>
          <w:bCs/>
          <w:color w:val="000000"/>
          <w:szCs w:val="28"/>
          <w:lang w:val="vi-VN"/>
        </w:rPr>
        <w:t xml:space="preserve"> khẩu</w:t>
      </w:r>
      <w:r w:rsidRPr="009C0A65">
        <w:rPr>
          <w:rFonts w:ascii="Times New Roman" w:hAnsi="Times New Roman"/>
          <w:color w:val="000000"/>
          <w:szCs w:val="28"/>
        </w:rPr>
        <w:t xml:space="preserve">, trong đó, </w:t>
      </w:r>
      <w:r w:rsidRPr="009C0A65">
        <w:rPr>
          <w:rFonts w:ascii="Times New Roman" w:hAnsi="Times New Roman"/>
          <w:bCs/>
          <w:color w:val="000000"/>
          <w:szCs w:val="28"/>
        </w:rPr>
        <w:t xml:space="preserve">hộ nghèo dân tộc thiểu số là </w:t>
      </w:r>
      <w:r>
        <w:rPr>
          <w:rFonts w:ascii="Times New Roman" w:hAnsi="Times New Roman"/>
          <w:bCs/>
          <w:color w:val="000000"/>
          <w:szCs w:val="28"/>
        </w:rPr>
        <w:t>72</w:t>
      </w:r>
      <w:r w:rsidRPr="009C0A65">
        <w:rPr>
          <w:rFonts w:ascii="Times New Roman" w:hAnsi="Times New Roman"/>
          <w:bCs/>
          <w:color w:val="000000"/>
          <w:szCs w:val="28"/>
        </w:rPr>
        <w:t xml:space="preserve"> hộ /</w:t>
      </w:r>
      <w:r>
        <w:rPr>
          <w:rFonts w:ascii="Times New Roman" w:hAnsi="Times New Roman"/>
          <w:bCs/>
          <w:color w:val="000000"/>
          <w:szCs w:val="28"/>
        </w:rPr>
        <w:t>287</w:t>
      </w:r>
      <w:r w:rsidRPr="009C0A65">
        <w:rPr>
          <w:rFonts w:ascii="Times New Roman" w:hAnsi="Times New Roman"/>
          <w:bCs/>
          <w:color w:val="000000"/>
          <w:szCs w:val="28"/>
        </w:rPr>
        <w:t xml:space="preserve"> khẩu, chiếm 97,</w:t>
      </w:r>
      <w:r>
        <w:rPr>
          <w:rFonts w:ascii="Times New Roman" w:hAnsi="Times New Roman"/>
          <w:bCs/>
          <w:color w:val="000000"/>
          <w:szCs w:val="28"/>
        </w:rPr>
        <w:t>29</w:t>
      </w:r>
      <w:r w:rsidRPr="009C0A65">
        <w:rPr>
          <w:rFonts w:ascii="Times New Roman" w:hAnsi="Times New Roman"/>
          <w:bCs/>
          <w:color w:val="000000"/>
          <w:szCs w:val="28"/>
        </w:rPr>
        <w:t xml:space="preserve">% hộ nghèo toàn </w:t>
      </w:r>
      <w:r>
        <w:rPr>
          <w:rFonts w:ascii="Times New Roman" w:hAnsi="Times New Roman"/>
          <w:bCs/>
          <w:color w:val="000000"/>
          <w:szCs w:val="28"/>
        </w:rPr>
        <w:t>xã</w:t>
      </w:r>
      <w:r w:rsidRPr="009C0A65">
        <w:rPr>
          <w:rFonts w:ascii="Times New Roman" w:hAnsi="Times New Roman"/>
          <w:bCs/>
          <w:color w:val="000000"/>
          <w:szCs w:val="28"/>
        </w:rPr>
        <w:t xml:space="preserve">. </w:t>
      </w:r>
    </w:p>
    <w:p w:rsidR="005A72CA" w:rsidRPr="009C0A65" w:rsidRDefault="005A72CA" w:rsidP="005A72CA">
      <w:pPr>
        <w:spacing w:before="120" w:after="120" w:line="276" w:lineRule="auto"/>
        <w:ind w:firstLine="720"/>
        <w:jc w:val="both"/>
        <w:rPr>
          <w:rFonts w:ascii="Times New Roman" w:hAnsi="Times New Roman"/>
          <w:bCs/>
          <w:color w:val="000000"/>
          <w:szCs w:val="28"/>
        </w:rPr>
      </w:pPr>
      <w:r w:rsidRPr="009C0A65">
        <w:rPr>
          <w:rFonts w:ascii="Times New Roman" w:hAnsi="Times New Roman"/>
          <w:color w:val="000000"/>
          <w:szCs w:val="28"/>
        </w:rPr>
        <w:t xml:space="preserve">Tổng số hộ cận nghèo toàn </w:t>
      </w:r>
      <w:r>
        <w:rPr>
          <w:rFonts w:ascii="Times New Roman" w:hAnsi="Times New Roman"/>
          <w:color w:val="000000"/>
          <w:szCs w:val="28"/>
        </w:rPr>
        <w:t>xã</w:t>
      </w:r>
      <w:r w:rsidRPr="009C0A65">
        <w:rPr>
          <w:rFonts w:ascii="Times New Roman" w:hAnsi="Times New Roman"/>
          <w:color w:val="000000"/>
          <w:szCs w:val="28"/>
        </w:rPr>
        <w:t xml:space="preserve"> là </w:t>
      </w:r>
      <w:r>
        <w:rPr>
          <w:rFonts w:ascii="Times New Roman" w:hAnsi="Times New Roman"/>
          <w:bCs/>
          <w:color w:val="000000"/>
          <w:szCs w:val="28"/>
        </w:rPr>
        <w:t>134</w:t>
      </w:r>
      <w:r w:rsidRPr="009C0A65">
        <w:rPr>
          <w:rFonts w:ascii="Times New Roman" w:hAnsi="Times New Roman"/>
          <w:bCs/>
          <w:color w:val="000000"/>
          <w:szCs w:val="28"/>
          <w:lang w:val="vi-VN"/>
        </w:rPr>
        <w:t xml:space="preserve"> hộ</w:t>
      </w:r>
      <w:r w:rsidRPr="009C0A65">
        <w:rPr>
          <w:rFonts w:ascii="Times New Roman" w:hAnsi="Times New Roman"/>
          <w:bCs/>
          <w:color w:val="000000"/>
          <w:szCs w:val="28"/>
        </w:rPr>
        <w:t>/</w:t>
      </w:r>
      <w:r>
        <w:rPr>
          <w:rFonts w:ascii="Times New Roman" w:hAnsi="Times New Roman"/>
          <w:bCs/>
          <w:color w:val="000000"/>
          <w:szCs w:val="28"/>
        </w:rPr>
        <w:t>533</w:t>
      </w:r>
      <w:r w:rsidRPr="009C0A65">
        <w:rPr>
          <w:rFonts w:ascii="Times New Roman" w:hAnsi="Times New Roman"/>
          <w:bCs/>
          <w:color w:val="000000"/>
          <w:szCs w:val="28"/>
          <w:lang w:val="vi-VN"/>
        </w:rPr>
        <w:t xml:space="preserve"> khẩu</w:t>
      </w:r>
      <w:r w:rsidRPr="009C0A65">
        <w:rPr>
          <w:rFonts w:ascii="Times New Roman" w:hAnsi="Times New Roman"/>
          <w:bCs/>
          <w:color w:val="000000"/>
          <w:szCs w:val="28"/>
        </w:rPr>
        <w:t>,</w:t>
      </w:r>
      <w:r w:rsidRPr="009C0A65">
        <w:rPr>
          <w:rFonts w:ascii="Times New Roman" w:hAnsi="Times New Roman"/>
          <w:bCs/>
          <w:color w:val="000000"/>
          <w:szCs w:val="28"/>
          <w:lang w:val="vi-VN"/>
        </w:rPr>
        <w:t xml:space="preserve"> </w:t>
      </w:r>
      <w:r w:rsidRPr="009C0A65">
        <w:rPr>
          <w:rFonts w:ascii="Times New Roman" w:hAnsi="Times New Roman"/>
          <w:bCs/>
          <w:color w:val="000000"/>
          <w:szCs w:val="28"/>
        </w:rPr>
        <w:t xml:space="preserve">trong đó, hộ cận nghèo dân tộc thiểu số là </w:t>
      </w:r>
      <w:r>
        <w:rPr>
          <w:rFonts w:ascii="Times New Roman" w:hAnsi="Times New Roman"/>
          <w:bCs/>
          <w:color w:val="000000"/>
          <w:szCs w:val="28"/>
        </w:rPr>
        <w:t>127</w:t>
      </w:r>
      <w:r w:rsidRPr="009C0A65">
        <w:rPr>
          <w:rFonts w:ascii="Times New Roman" w:hAnsi="Times New Roman"/>
          <w:bCs/>
          <w:color w:val="000000"/>
          <w:szCs w:val="28"/>
        </w:rPr>
        <w:t xml:space="preserve"> hộ/</w:t>
      </w:r>
      <w:r>
        <w:rPr>
          <w:rFonts w:ascii="Times New Roman" w:hAnsi="Times New Roman"/>
          <w:bCs/>
          <w:color w:val="000000"/>
          <w:szCs w:val="28"/>
        </w:rPr>
        <w:t>502</w:t>
      </w:r>
      <w:r w:rsidRPr="009C0A65">
        <w:rPr>
          <w:rFonts w:ascii="Times New Roman" w:hAnsi="Times New Roman"/>
          <w:bCs/>
          <w:color w:val="000000"/>
          <w:szCs w:val="28"/>
        </w:rPr>
        <w:t xml:space="preserve"> khẩu, chiếm </w:t>
      </w:r>
      <w:r>
        <w:rPr>
          <w:rFonts w:ascii="Times New Roman" w:hAnsi="Times New Roman"/>
          <w:bCs/>
          <w:color w:val="000000"/>
          <w:szCs w:val="28"/>
        </w:rPr>
        <w:t>94,78</w:t>
      </w:r>
      <w:r w:rsidRPr="009C0A65">
        <w:rPr>
          <w:rFonts w:ascii="Times New Roman" w:hAnsi="Times New Roman"/>
          <w:bCs/>
          <w:color w:val="000000"/>
          <w:szCs w:val="28"/>
        </w:rPr>
        <w:t xml:space="preserve">% hộ cận nghèo toàn </w:t>
      </w:r>
      <w:r>
        <w:rPr>
          <w:rFonts w:ascii="Times New Roman" w:hAnsi="Times New Roman"/>
          <w:bCs/>
          <w:color w:val="000000"/>
          <w:szCs w:val="28"/>
        </w:rPr>
        <w:t>xã</w:t>
      </w:r>
      <w:r w:rsidRPr="009C0A65">
        <w:rPr>
          <w:rFonts w:ascii="Times New Roman" w:hAnsi="Times New Roman"/>
          <w:bCs/>
          <w:color w:val="000000"/>
          <w:szCs w:val="28"/>
        </w:rPr>
        <w:t>.</w:t>
      </w:r>
    </w:p>
    <w:p w:rsidR="005A72CA" w:rsidRPr="009C0A65" w:rsidRDefault="005A72CA" w:rsidP="005A72CA">
      <w:pPr>
        <w:spacing w:before="120" w:after="120" w:line="276" w:lineRule="auto"/>
        <w:ind w:firstLine="720"/>
        <w:jc w:val="both"/>
        <w:rPr>
          <w:rFonts w:ascii="Times New Roman" w:hAnsi="Times New Roman"/>
          <w:b/>
          <w:color w:val="000000"/>
          <w:szCs w:val="28"/>
        </w:rPr>
      </w:pPr>
      <w:r w:rsidRPr="009C0A65">
        <w:rPr>
          <w:rFonts w:ascii="Times New Roman" w:hAnsi="Times New Roman"/>
          <w:b/>
          <w:color w:val="000000"/>
          <w:szCs w:val="28"/>
        </w:rPr>
        <w:t>3. Phân tích hộ nghèo theo nhóm đối tượng</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Trong tổng số </w:t>
      </w:r>
      <w:r>
        <w:rPr>
          <w:color w:val="000000"/>
          <w:sz w:val="28"/>
          <w:szCs w:val="28"/>
        </w:rPr>
        <w:t>74</w:t>
      </w:r>
      <w:r w:rsidRPr="009C0A65">
        <w:rPr>
          <w:color w:val="000000"/>
          <w:sz w:val="28"/>
          <w:szCs w:val="28"/>
        </w:rPr>
        <w:t xml:space="preserve"> hộ nghèo toàn </w:t>
      </w:r>
      <w:r>
        <w:rPr>
          <w:color w:val="000000"/>
          <w:sz w:val="28"/>
          <w:szCs w:val="28"/>
        </w:rPr>
        <w:t>xã</w:t>
      </w:r>
      <w:r w:rsidRPr="009C0A65">
        <w:rPr>
          <w:color w:val="000000"/>
          <w:sz w:val="28"/>
          <w:szCs w:val="28"/>
        </w:rPr>
        <w:t xml:space="preserve"> có:</w:t>
      </w:r>
    </w:p>
    <w:p w:rsidR="005A72CA" w:rsidRPr="009C0A65" w:rsidRDefault="005A72CA" w:rsidP="005A72CA">
      <w:pPr>
        <w:pStyle w:val="rtejustify"/>
        <w:shd w:val="clear" w:color="auto" w:fill="FFFFFF"/>
        <w:spacing w:before="120" w:beforeAutospacing="0" w:after="120" w:afterAutospacing="0" w:line="276" w:lineRule="auto"/>
        <w:ind w:left="720"/>
        <w:jc w:val="both"/>
        <w:rPr>
          <w:color w:val="000000"/>
          <w:sz w:val="28"/>
          <w:szCs w:val="28"/>
        </w:rPr>
      </w:pPr>
      <w:r w:rsidRPr="009C0A65">
        <w:rPr>
          <w:color w:val="000000"/>
          <w:sz w:val="28"/>
          <w:szCs w:val="28"/>
        </w:rPr>
        <w:t xml:space="preserve">- Hộ nghèo thuộc chính sách ưu đãi người có công: </w:t>
      </w:r>
      <w:r>
        <w:rPr>
          <w:color w:val="000000"/>
          <w:sz w:val="28"/>
          <w:szCs w:val="28"/>
        </w:rPr>
        <w:t xml:space="preserve">06 </w:t>
      </w:r>
      <w:r w:rsidRPr="009C0A65">
        <w:rPr>
          <w:color w:val="000000"/>
          <w:sz w:val="28"/>
          <w:szCs w:val="28"/>
        </w:rPr>
        <w:t xml:space="preserve">hộ, chiếm </w:t>
      </w:r>
      <w:r>
        <w:rPr>
          <w:color w:val="000000"/>
          <w:sz w:val="28"/>
          <w:szCs w:val="28"/>
        </w:rPr>
        <w:t>8,11</w:t>
      </w:r>
      <w:r w:rsidRPr="009C0A65">
        <w:rPr>
          <w:color w:val="000000"/>
          <w:sz w:val="28"/>
          <w:szCs w:val="28"/>
        </w:rPr>
        <w:t>%.</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 Hộ nghèo thuộc chính sách Bảo trợ xã hội: </w:t>
      </w:r>
      <w:r>
        <w:rPr>
          <w:color w:val="000000"/>
          <w:sz w:val="28"/>
          <w:szCs w:val="28"/>
        </w:rPr>
        <w:t>02</w:t>
      </w:r>
      <w:r w:rsidRPr="009C0A65">
        <w:rPr>
          <w:color w:val="000000"/>
          <w:sz w:val="28"/>
          <w:szCs w:val="28"/>
        </w:rPr>
        <w:t xml:space="preserve"> hộ, chiếm </w:t>
      </w:r>
      <w:r>
        <w:rPr>
          <w:color w:val="000000"/>
          <w:sz w:val="28"/>
          <w:szCs w:val="28"/>
        </w:rPr>
        <w:t>2,70</w:t>
      </w:r>
      <w:r w:rsidRPr="009C0A65">
        <w:rPr>
          <w:color w:val="000000"/>
          <w:sz w:val="28"/>
          <w:szCs w:val="28"/>
        </w:rPr>
        <w:t>%.</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 Hộ dân thường: </w:t>
      </w:r>
      <w:r>
        <w:rPr>
          <w:color w:val="000000"/>
          <w:sz w:val="28"/>
          <w:szCs w:val="28"/>
        </w:rPr>
        <w:t>66</w:t>
      </w:r>
      <w:r w:rsidRPr="009C0A65">
        <w:rPr>
          <w:color w:val="000000"/>
          <w:sz w:val="28"/>
          <w:szCs w:val="28"/>
        </w:rPr>
        <w:t xml:space="preserve"> hộ, chiếm </w:t>
      </w:r>
      <w:r>
        <w:rPr>
          <w:color w:val="000000"/>
          <w:sz w:val="28"/>
          <w:szCs w:val="28"/>
        </w:rPr>
        <w:t>89,19</w:t>
      </w:r>
      <w:r w:rsidRPr="009C0A65">
        <w:rPr>
          <w:color w:val="000000"/>
          <w:sz w:val="28"/>
          <w:szCs w:val="28"/>
        </w:rPr>
        <w:t>%.</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rStyle w:val="Strong"/>
          <w:color w:val="000000"/>
          <w:sz w:val="28"/>
          <w:szCs w:val="28"/>
        </w:rPr>
        <w:t>II. CHỈ TIÊU VÀ GIẢI PHÁP GIẢM NGHÈO NĂM 2021</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rStyle w:val="Strong"/>
          <w:color w:val="000000"/>
          <w:sz w:val="28"/>
          <w:szCs w:val="28"/>
        </w:rPr>
        <w:t>1. Mục tiêu chung:</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Năm 2021 tiếp tục thực hiện chương trình giảm nghèo theo Quyết định 59/2015/QĐ-TTg ngày 19/11/2019 của Thủ tướng Chính phủ </w:t>
      </w:r>
      <w:bookmarkStart w:id="1" w:name="loai_1_name"/>
      <w:r w:rsidRPr="009C0A65">
        <w:rPr>
          <w:color w:val="000000"/>
          <w:sz w:val="28"/>
          <w:szCs w:val="28"/>
          <w:shd w:val="clear" w:color="auto" w:fill="FFFFFF"/>
          <w:lang w:val="vi-VN"/>
        </w:rPr>
        <w:t>về việc ban hành chuẩn nghèo tiếp cận đa chiều áp dụng cho giai đoạn 2016-2020</w:t>
      </w:r>
      <w:bookmarkEnd w:id="1"/>
      <w:r w:rsidRPr="009C0A65">
        <w:rPr>
          <w:color w:val="000000"/>
          <w:sz w:val="28"/>
          <w:szCs w:val="28"/>
        </w:rPr>
        <w:t xml:space="preserve">; </w:t>
      </w:r>
    </w:p>
    <w:p w:rsidR="005A72CA" w:rsidRPr="00036D02"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Pr>
          <w:color w:val="000000"/>
          <w:sz w:val="28"/>
          <w:szCs w:val="28"/>
        </w:rPr>
        <w:t>C</w:t>
      </w:r>
      <w:r w:rsidRPr="009C0A65">
        <w:rPr>
          <w:color w:val="000000"/>
          <w:sz w:val="28"/>
          <w:szCs w:val="28"/>
        </w:rPr>
        <w:t>uối năm 2021</w:t>
      </w:r>
      <w:r>
        <w:rPr>
          <w:color w:val="000000"/>
          <w:sz w:val="28"/>
          <w:szCs w:val="28"/>
        </w:rPr>
        <w:t>,</w:t>
      </w:r>
      <w:r w:rsidRPr="009C0A65">
        <w:rPr>
          <w:color w:val="000000"/>
          <w:sz w:val="28"/>
          <w:szCs w:val="28"/>
        </w:rPr>
        <w:t xml:space="preserve"> thực hiện </w:t>
      </w:r>
      <w:r>
        <w:rPr>
          <w:color w:val="000000"/>
          <w:sz w:val="28"/>
          <w:szCs w:val="28"/>
        </w:rPr>
        <w:t>điều tra</w:t>
      </w:r>
      <w:r w:rsidRPr="009C0A65">
        <w:rPr>
          <w:color w:val="000000"/>
          <w:sz w:val="28"/>
          <w:szCs w:val="28"/>
        </w:rPr>
        <w:t xml:space="preserve"> chuẩn nghèo đa chiều mới </w:t>
      </w:r>
      <w:r>
        <w:rPr>
          <w:color w:val="000000"/>
          <w:sz w:val="28"/>
          <w:szCs w:val="28"/>
        </w:rPr>
        <w:t>áp dụng cho giai đoạn 2022-2025.</w:t>
      </w:r>
    </w:p>
    <w:p w:rsidR="005A72CA"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t>2. Chỉ tiêu chủ yếu:</w:t>
      </w:r>
    </w:p>
    <w:p w:rsidR="005A72CA"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z w:val="28"/>
          <w:szCs w:val="28"/>
        </w:rPr>
      </w:pPr>
      <w:r>
        <w:rPr>
          <w:rStyle w:val="Strong"/>
          <w:color w:val="000000"/>
          <w:sz w:val="28"/>
          <w:szCs w:val="28"/>
        </w:rPr>
        <w:t xml:space="preserve">2.1 </w:t>
      </w:r>
      <w:r w:rsidRPr="00495047">
        <w:rPr>
          <w:rStyle w:val="Strong"/>
          <w:color w:val="000000"/>
          <w:sz w:val="28"/>
          <w:szCs w:val="28"/>
        </w:rPr>
        <w:t xml:space="preserve">Giảm tỷ lệ hộ nghèo: </w:t>
      </w:r>
      <w:r>
        <w:rPr>
          <w:rStyle w:val="Strong"/>
          <w:color w:val="000000"/>
          <w:sz w:val="28"/>
          <w:szCs w:val="28"/>
        </w:rPr>
        <w:t>2</w:t>
      </w:r>
      <w:r w:rsidRPr="00495047">
        <w:rPr>
          <w:rStyle w:val="Strong"/>
          <w:color w:val="000000"/>
          <w:sz w:val="28"/>
          <w:szCs w:val="28"/>
        </w:rPr>
        <w:t xml:space="preserve">% </w:t>
      </w:r>
      <w:r w:rsidRPr="00A2726C">
        <w:rPr>
          <w:rStyle w:val="Strong"/>
          <w:b w:val="0"/>
          <w:color w:val="000000"/>
          <w:sz w:val="28"/>
          <w:szCs w:val="28"/>
        </w:rPr>
        <w:t xml:space="preserve">tương ứng với </w:t>
      </w:r>
      <w:r>
        <w:rPr>
          <w:rStyle w:val="Strong"/>
          <w:b w:val="0"/>
          <w:color w:val="000000"/>
          <w:sz w:val="28"/>
          <w:szCs w:val="28"/>
        </w:rPr>
        <w:t xml:space="preserve">giảm </w:t>
      </w:r>
      <w:r w:rsidRPr="00A2726C">
        <w:rPr>
          <w:rStyle w:val="Strong"/>
          <w:b w:val="0"/>
          <w:color w:val="000000"/>
          <w:sz w:val="28"/>
          <w:szCs w:val="28"/>
        </w:rPr>
        <w:t xml:space="preserve">khoảng </w:t>
      </w:r>
      <w:r>
        <w:rPr>
          <w:rStyle w:val="Strong"/>
          <w:b w:val="0"/>
          <w:color w:val="000000"/>
          <w:sz w:val="28"/>
          <w:szCs w:val="28"/>
        </w:rPr>
        <w:t>18</w:t>
      </w:r>
      <w:r w:rsidRPr="00A2726C">
        <w:rPr>
          <w:rStyle w:val="Strong"/>
          <w:b w:val="0"/>
          <w:color w:val="000000"/>
          <w:sz w:val="28"/>
          <w:szCs w:val="28"/>
        </w:rPr>
        <w:t xml:space="preserve"> hộ</w:t>
      </w:r>
    </w:p>
    <w:p w:rsidR="005A72CA" w:rsidRPr="00A2726C" w:rsidRDefault="005A72CA" w:rsidP="005A72CA">
      <w:pPr>
        <w:pStyle w:val="rtejustify"/>
        <w:shd w:val="clear" w:color="auto" w:fill="FFFFFF"/>
        <w:spacing w:before="120" w:beforeAutospacing="0" w:after="120" w:afterAutospacing="0" w:line="276" w:lineRule="auto"/>
        <w:ind w:firstLine="720"/>
        <w:jc w:val="center"/>
        <w:rPr>
          <w:rStyle w:val="Strong"/>
          <w:b w:val="0"/>
          <w:i/>
          <w:color w:val="000000"/>
          <w:sz w:val="28"/>
          <w:szCs w:val="28"/>
        </w:rPr>
      </w:pPr>
      <w:r>
        <w:rPr>
          <w:rStyle w:val="Strong"/>
          <w:b w:val="0"/>
          <w:i/>
          <w:color w:val="000000"/>
          <w:sz w:val="28"/>
          <w:szCs w:val="28"/>
        </w:rPr>
        <w:t>(Có Phụ lục kèm theo)</w:t>
      </w:r>
    </w:p>
    <w:p w:rsidR="005A72CA"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t>2.</w:t>
      </w:r>
      <w:r>
        <w:rPr>
          <w:rStyle w:val="Strong"/>
          <w:color w:val="000000"/>
          <w:sz w:val="28"/>
          <w:szCs w:val="28"/>
        </w:rPr>
        <w:t>2</w:t>
      </w:r>
      <w:r w:rsidRPr="009C0A65">
        <w:rPr>
          <w:rStyle w:val="Strong"/>
          <w:color w:val="000000"/>
          <w:sz w:val="28"/>
          <w:szCs w:val="28"/>
        </w:rPr>
        <w:t xml:space="preserve">.  Đào tạo nghề và tạo việc làm </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z w:val="28"/>
          <w:szCs w:val="28"/>
        </w:rPr>
      </w:pPr>
      <w:r w:rsidRPr="009C0A65">
        <w:rPr>
          <w:rStyle w:val="Strong"/>
          <w:b w:val="0"/>
          <w:color w:val="000000"/>
          <w:sz w:val="28"/>
          <w:szCs w:val="28"/>
        </w:rPr>
        <w:t xml:space="preserve">Đào tạo từ </w:t>
      </w:r>
      <w:r>
        <w:rPr>
          <w:rStyle w:val="Strong"/>
          <w:b w:val="0"/>
          <w:color w:val="000000"/>
          <w:sz w:val="28"/>
          <w:szCs w:val="28"/>
        </w:rPr>
        <w:t>1</w:t>
      </w:r>
      <w:r w:rsidRPr="009C0A65">
        <w:rPr>
          <w:rStyle w:val="Strong"/>
          <w:b w:val="0"/>
          <w:color w:val="000000"/>
          <w:sz w:val="28"/>
          <w:szCs w:val="28"/>
        </w:rPr>
        <w:t xml:space="preserve">5 - </w:t>
      </w:r>
      <w:r>
        <w:rPr>
          <w:rStyle w:val="Strong"/>
          <w:b w:val="0"/>
          <w:color w:val="000000"/>
          <w:sz w:val="28"/>
          <w:szCs w:val="28"/>
        </w:rPr>
        <w:t>20</w:t>
      </w:r>
      <w:r w:rsidRPr="009C0A65">
        <w:rPr>
          <w:rStyle w:val="Strong"/>
          <w:b w:val="0"/>
          <w:color w:val="000000"/>
          <w:sz w:val="28"/>
          <w:szCs w:val="28"/>
        </w:rPr>
        <w:t xml:space="preserve"> lao động theo Quyết định 1956/QĐ-TTg của Thủ tướng Chính phủ; đào tạo nghề theo đơn đặt hàng của các đơn vị sản xuất kinh doanh và chương trình của UBND tỉnh hỗ trợ cho con em huyện A Lưới tham gia học nghề tại trường Cao đẳng nghề Thừa Thiên Huế và các đơn vị liên quan khác.</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Tăng cường tuyên truyền tư </w:t>
      </w:r>
      <w:r>
        <w:rPr>
          <w:color w:val="000000"/>
          <w:sz w:val="28"/>
          <w:szCs w:val="28"/>
        </w:rPr>
        <w:t>vấn lao động đi làm việc ở nước ngoài;</w:t>
      </w:r>
      <w:r w:rsidRPr="009C0A65">
        <w:rPr>
          <w:color w:val="000000"/>
          <w:sz w:val="28"/>
          <w:szCs w:val="28"/>
        </w:rPr>
        <w:t xml:space="preserve"> vận động </w:t>
      </w:r>
      <w:r>
        <w:rPr>
          <w:color w:val="000000"/>
          <w:sz w:val="28"/>
          <w:szCs w:val="28"/>
        </w:rPr>
        <w:t xml:space="preserve">khoảng 02 </w:t>
      </w:r>
      <w:r w:rsidRPr="009C0A65">
        <w:rPr>
          <w:color w:val="000000"/>
          <w:sz w:val="28"/>
          <w:szCs w:val="28"/>
        </w:rPr>
        <w:t xml:space="preserve">lao động đi làm việc ở nước ngoài, tạo niềm tin cho gia đình hộ nghèo và người lao động từng bước vươn lên thoát nghèo, trở thành hộ khá và có cơ hội tìm kiếm việc làm sau khi trở về. </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lastRenderedPageBreak/>
        <w:t>3. Các giải pháp giảm nghèo cụ thể:</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t>3.1. Giải pháp chung</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xml:space="preserve">Tập trung đầu tư cho hộ nghèo thuộc chính sách có lao động, phấn đấu giảm </w:t>
      </w:r>
      <w:r>
        <w:rPr>
          <w:color w:val="000000"/>
          <w:sz w:val="28"/>
          <w:szCs w:val="28"/>
        </w:rPr>
        <w:t>2</w:t>
      </w:r>
      <w:r w:rsidRPr="009C0A65">
        <w:rPr>
          <w:color w:val="000000"/>
          <w:sz w:val="28"/>
          <w:szCs w:val="28"/>
        </w:rPr>
        <w:t>% hộ nghèo chính sách thoát nghèo hàng năm.</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Triển khai các mô hình phát triển kinh tế có hiệu quả trên địa bàn phù hợp với điều kiện và thổ nhưỡng và trình độ dân trí</w:t>
      </w:r>
      <w:r>
        <w:rPr>
          <w:color w:val="000000"/>
          <w:sz w:val="28"/>
          <w:szCs w:val="28"/>
        </w:rPr>
        <w:t>.</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Đẩy mạnh công tác tuyên truyền dạy nghề và tham gia học nghề tại các cơ sở, triển khai hướng dẫn, tư vấn tự tạo việc làm tại chỗ thông qua sự hỗ trợ của các cơ quan tổ chức khác.</w:t>
      </w:r>
    </w:p>
    <w:p w:rsidR="005A72CA"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Tăng cường vận động lao động tuyển lao động đi</w:t>
      </w:r>
      <w:r>
        <w:rPr>
          <w:color w:val="000000"/>
          <w:sz w:val="28"/>
          <w:szCs w:val="28"/>
        </w:rPr>
        <w:t xml:space="preserve"> làm việc tại các khu chế xuất, </w:t>
      </w:r>
      <w:r w:rsidRPr="009C0A65">
        <w:rPr>
          <w:color w:val="000000"/>
          <w:sz w:val="28"/>
          <w:szCs w:val="28"/>
        </w:rPr>
        <w:t xml:space="preserve">truyền thông </w:t>
      </w:r>
      <w:r>
        <w:rPr>
          <w:color w:val="000000"/>
          <w:sz w:val="28"/>
          <w:szCs w:val="28"/>
        </w:rPr>
        <w:t>lao động đi làm việc ở nước ngoài</w:t>
      </w:r>
      <w:r w:rsidRPr="009C0A65">
        <w:rPr>
          <w:color w:val="000000"/>
          <w:sz w:val="28"/>
          <w:szCs w:val="28"/>
        </w:rPr>
        <w:t xml:space="preserve"> trên địa bàn </w:t>
      </w:r>
      <w:r>
        <w:rPr>
          <w:color w:val="000000"/>
          <w:sz w:val="28"/>
          <w:szCs w:val="28"/>
        </w:rPr>
        <w:t>xã</w:t>
      </w:r>
      <w:r w:rsidRPr="009C0A65">
        <w:rPr>
          <w:color w:val="000000"/>
          <w:sz w:val="28"/>
          <w:szCs w:val="28"/>
        </w:rPr>
        <w:t xml:space="preserve"> từ </w:t>
      </w:r>
      <w:r>
        <w:rPr>
          <w:color w:val="000000"/>
          <w:sz w:val="28"/>
          <w:szCs w:val="28"/>
        </w:rPr>
        <w:t>1-2 thôn. G</w:t>
      </w:r>
      <w:r w:rsidRPr="009C0A65">
        <w:rPr>
          <w:color w:val="000000"/>
          <w:sz w:val="28"/>
          <w:szCs w:val="28"/>
        </w:rPr>
        <w:t xml:space="preserve">iao chỉ tiêu mỗi </w:t>
      </w:r>
      <w:r>
        <w:rPr>
          <w:color w:val="000000"/>
          <w:sz w:val="28"/>
          <w:szCs w:val="28"/>
        </w:rPr>
        <w:t>thôn</w:t>
      </w:r>
      <w:r w:rsidRPr="009C0A65">
        <w:rPr>
          <w:color w:val="000000"/>
          <w:sz w:val="28"/>
          <w:szCs w:val="28"/>
        </w:rPr>
        <w:t xml:space="preserve"> </w:t>
      </w:r>
      <w:r>
        <w:rPr>
          <w:color w:val="000000"/>
          <w:sz w:val="28"/>
          <w:szCs w:val="28"/>
        </w:rPr>
        <w:t>từ 1-2</w:t>
      </w:r>
      <w:r w:rsidRPr="009C0A65">
        <w:rPr>
          <w:color w:val="000000"/>
          <w:sz w:val="28"/>
          <w:szCs w:val="28"/>
        </w:rPr>
        <w:t xml:space="preserve"> lao động thuộc hộ nghèo, cận nghèo, hộ người dân tộc thiểu số tổ chức đăng ký đi xuất khẩu lao động</w:t>
      </w:r>
      <w:r>
        <w:rPr>
          <w:color w:val="000000"/>
          <w:sz w:val="28"/>
          <w:szCs w:val="28"/>
        </w:rPr>
        <w:t xml:space="preserve"> </w:t>
      </w:r>
      <w:r w:rsidRPr="009C0A65">
        <w:rPr>
          <w:color w:val="000000"/>
          <w:sz w:val="28"/>
          <w:szCs w:val="28"/>
        </w:rPr>
        <w:t>làm việc ở nước ngoài.</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t>3.2 Giải pháp tăng thu nhập.</w:t>
      </w:r>
    </w:p>
    <w:p w:rsidR="005A72CA" w:rsidRPr="00D75695"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pacing w:val="-2"/>
          <w:sz w:val="28"/>
          <w:szCs w:val="28"/>
        </w:rPr>
      </w:pPr>
      <w:r w:rsidRPr="00D75695">
        <w:rPr>
          <w:rStyle w:val="Strong"/>
          <w:b w:val="0"/>
          <w:color w:val="000000"/>
          <w:spacing w:val="-2"/>
          <w:sz w:val="28"/>
          <w:szCs w:val="28"/>
        </w:rPr>
        <w:t xml:space="preserve">Tăng cường tập huấn chuyển giao khoa học kĩ thuật trong sản xuất cho các hộ thực hiện mô hình sản xuất. </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Pr>
          <w:rStyle w:val="Strong"/>
          <w:b w:val="0"/>
          <w:color w:val="000000"/>
          <w:sz w:val="28"/>
          <w:szCs w:val="28"/>
        </w:rPr>
        <w:t>Huy động nguồn lực</w:t>
      </w:r>
      <w:r w:rsidRPr="009C0A65">
        <w:rPr>
          <w:rStyle w:val="Strong"/>
          <w:b w:val="0"/>
          <w:color w:val="000000"/>
          <w:sz w:val="28"/>
          <w:szCs w:val="28"/>
        </w:rPr>
        <w:t xml:space="preserve"> để đầu tư</w:t>
      </w:r>
      <w:r>
        <w:rPr>
          <w:rStyle w:val="Strong"/>
          <w:b w:val="0"/>
          <w:color w:val="000000"/>
          <w:sz w:val="28"/>
          <w:szCs w:val="28"/>
        </w:rPr>
        <w:t xml:space="preserve">, </w:t>
      </w:r>
      <w:r w:rsidRPr="009C0A65">
        <w:rPr>
          <w:rStyle w:val="Strong"/>
          <w:b w:val="0"/>
          <w:color w:val="000000"/>
          <w:sz w:val="28"/>
          <w:szCs w:val="28"/>
        </w:rPr>
        <w:t>đáp ứng nhu cầu tối thiểu cho hộ nghèo về các chiều thiếu hụt của hộ gia đình</w:t>
      </w:r>
      <w:r w:rsidRPr="009C0A65">
        <w:rPr>
          <w:rStyle w:val="Strong"/>
          <w:color w:val="000000"/>
          <w:sz w:val="28"/>
          <w:szCs w:val="28"/>
        </w:rPr>
        <w:t>.</w:t>
      </w:r>
    </w:p>
    <w:p w:rsidR="005A72CA" w:rsidRPr="00D75695"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pacing w:val="-2"/>
          <w:sz w:val="28"/>
          <w:szCs w:val="28"/>
        </w:rPr>
      </w:pPr>
      <w:r w:rsidRPr="009C0A65">
        <w:rPr>
          <w:rStyle w:val="Strong"/>
          <w:b w:val="0"/>
          <w:color w:val="000000"/>
          <w:sz w:val="28"/>
          <w:szCs w:val="28"/>
        </w:rPr>
        <w:t xml:space="preserve"> </w:t>
      </w:r>
      <w:r w:rsidRPr="00D75695">
        <w:rPr>
          <w:rStyle w:val="Strong"/>
          <w:b w:val="0"/>
          <w:color w:val="000000"/>
          <w:spacing w:val="-2"/>
          <w:sz w:val="28"/>
          <w:szCs w:val="28"/>
        </w:rPr>
        <w:t>Tập trung nguồn lực, ưu tiên đầu tư về nhà ở, nước sạch, hố xí hợp vệ sinh... cho các hộ nghèo để giảm thiểu chiều thiếu hụt của các hộ dân, tăng khả năng tiếp cận với các nhu cầu xã hội cơ bản.</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z w:val="28"/>
          <w:szCs w:val="28"/>
        </w:rPr>
      </w:pPr>
      <w:r>
        <w:rPr>
          <w:rStyle w:val="Strong"/>
          <w:b w:val="0"/>
          <w:color w:val="000000"/>
          <w:sz w:val="28"/>
          <w:szCs w:val="28"/>
        </w:rPr>
        <w:t>Đ</w:t>
      </w:r>
      <w:r w:rsidRPr="009C0A65">
        <w:rPr>
          <w:rStyle w:val="Strong"/>
          <w:b w:val="0"/>
          <w:color w:val="000000"/>
          <w:sz w:val="28"/>
          <w:szCs w:val="28"/>
        </w:rPr>
        <w:t xml:space="preserve">ầu tư mạnh cho hộ đăng ký thoát nghèo, không đầu tư tràn lan, dàn trải, bình quân, hiệu quả thấp, khó thoát nghèo. </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Strong"/>
          <w:color w:val="000000"/>
          <w:sz w:val="28"/>
          <w:szCs w:val="28"/>
        </w:rPr>
        <w:t>3.3. Xã hội hoá công tác giảm nghèo.</w:t>
      </w:r>
    </w:p>
    <w:p w:rsidR="005A72CA"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Pr>
          <w:rStyle w:val="Strong"/>
          <w:b w:val="0"/>
          <w:color w:val="000000"/>
          <w:sz w:val="28"/>
          <w:szCs w:val="28"/>
        </w:rPr>
        <w:t xml:space="preserve">UBND các xã chủ động phối hợp với các sở, ban, ngành đỡ đầu giúp đỡ xã nghèo theo Kế hoạch </w:t>
      </w:r>
      <w:r w:rsidRPr="00932D1C">
        <w:rPr>
          <w:color w:val="000000"/>
          <w:sz w:val="28"/>
          <w:szCs w:val="28"/>
        </w:rPr>
        <w:t>số 16/KH-UBND ngày 25/01/2017 của UBND tỉnh về việc trợ giúp xã nghèo 2 huyện Nam Đông – A Lưới</w:t>
      </w:r>
      <w:r>
        <w:rPr>
          <w:color w:val="000000"/>
          <w:sz w:val="28"/>
          <w:szCs w:val="28"/>
        </w:rPr>
        <w:t>.</w:t>
      </w:r>
    </w:p>
    <w:p w:rsidR="005A72CA" w:rsidRPr="006215D1" w:rsidRDefault="005A72CA" w:rsidP="005A72CA">
      <w:pPr>
        <w:pStyle w:val="Heading2Char"/>
        <w:shd w:val="clear" w:color="auto" w:fill="FFFFFF"/>
        <w:spacing w:before="120" w:after="120" w:line="276" w:lineRule="auto"/>
        <w:ind w:firstLine="720"/>
        <w:jc w:val="both"/>
        <w:rPr>
          <w:rStyle w:val="Footer"/>
          <w:rFonts w:ascii="Times New Roman" w:hAnsi="Times New Roman"/>
          <w:b/>
          <w:color w:val="000000"/>
          <w:szCs w:val="28"/>
        </w:rPr>
      </w:pPr>
      <w:r w:rsidRPr="006215D1">
        <w:rPr>
          <w:rFonts w:ascii="Times New Roman" w:hAnsi="Times New Roman"/>
          <w:color w:val="000000"/>
          <w:szCs w:val="28"/>
        </w:rPr>
        <w:t xml:space="preserve">Đề nghị các đơn vị cấp huyện tích cực hỗ trợ các xã nghèo theo phân công của UBND huyện tại Kế hoạch số 33/KH-UBND ngày 20/02/2017 về việc </w:t>
      </w:r>
      <w:r w:rsidRPr="006215D1">
        <w:rPr>
          <w:rFonts w:ascii="Times New Roman" w:hAnsi="Times New Roman"/>
          <w:color w:val="000000"/>
          <w:szCs w:val="28"/>
          <w:shd w:val="clear" w:color="auto" w:fill="FFFFFF"/>
        </w:rPr>
        <w:t>Phân công các cơ quan, đơn vị, đoàn thể, trường học giúp đỡ cá</w:t>
      </w:r>
      <w:r>
        <w:rPr>
          <w:rFonts w:ascii="Times New Roman" w:hAnsi="Times New Roman"/>
          <w:color w:val="000000"/>
          <w:szCs w:val="28"/>
          <w:shd w:val="clear" w:color="auto" w:fill="FFFFFF"/>
        </w:rPr>
        <w:t xml:space="preserve">c xã có tỷ lệ hộ nghèo trên 25%. </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z w:val="28"/>
          <w:szCs w:val="28"/>
        </w:rPr>
      </w:pPr>
      <w:r w:rsidRPr="009C0A65">
        <w:rPr>
          <w:rStyle w:val="Strong"/>
          <w:b w:val="0"/>
          <w:color w:val="000000"/>
          <w:sz w:val="28"/>
          <w:szCs w:val="28"/>
        </w:rPr>
        <w:t>Tiếp tục đề nghị cơ quan c</w:t>
      </w:r>
      <w:r>
        <w:rPr>
          <w:rStyle w:val="Strong"/>
          <w:b w:val="0"/>
          <w:color w:val="000000"/>
          <w:sz w:val="28"/>
          <w:szCs w:val="28"/>
        </w:rPr>
        <w:t>ấ</w:t>
      </w:r>
      <w:r w:rsidRPr="009C0A65">
        <w:rPr>
          <w:rStyle w:val="Strong"/>
          <w:b w:val="0"/>
          <w:color w:val="000000"/>
          <w:sz w:val="28"/>
          <w:szCs w:val="28"/>
        </w:rPr>
        <w:t>p tỉnh hỗ trợ nhà ở, trợ giúp nhà vệ sinh, nước sạch cho các xã và chương trình hỗ trợ khác.</w:t>
      </w:r>
    </w:p>
    <w:p w:rsidR="005A72CA" w:rsidRPr="009C0A65" w:rsidRDefault="005A72CA" w:rsidP="005A72CA">
      <w:pPr>
        <w:pStyle w:val="rtejustify"/>
        <w:shd w:val="clear" w:color="auto" w:fill="FFFFFF"/>
        <w:spacing w:before="120" w:beforeAutospacing="0" w:after="120" w:afterAutospacing="0" w:line="276" w:lineRule="auto"/>
        <w:ind w:firstLine="720"/>
        <w:jc w:val="both"/>
        <w:rPr>
          <w:rStyle w:val="Strong"/>
          <w:color w:val="000000"/>
          <w:sz w:val="28"/>
          <w:szCs w:val="28"/>
        </w:rPr>
      </w:pPr>
      <w:r w:rsidRPr="009C0A65">
        <w:rPr>
          <w:rStyle w:val="apple-converted-space"/>
          <w:color w:val="000000"/>
          <w:sz w:val="28"/>
          <w:szCs w:val="28"/>
        </w:rPr>
        <w:t> </w:t>
      </w:r>
      <w:r w:rsidRPr="009C0A65">
        <w:rPr>
          <w:rStyle w:val="Strong"/>
          <w:color w:val="000000"/>
          <w:sz w:val="28"/>
          <w:szCs w:val="28"/>
        </w:rPr>
        <w:t>III. TỔ CHỨC THỰC HIỆN</w:t>
      </w:r>
    </w:p>
    <w:p w:rsidR="005A72CA" w:rsidRPr="009C0A65" w:rsidRDefault="005A72CA" w:rsidP="005A72CA">
      <w:pPr>
        <w:pStyle w:val="rtejustify"/>
        <w:shd w:val="clear" w:color="auto" w:fill="FFFFFF"/>
        <w:spacing w:before="120" w:beforeAutospacing="0" w:after="120" w:afterAutospacing="0" w:line="276" w:lineRule="auto"/>
        <w:ind w:firstLine="720"/>
        <w:jc w:val="both"/>
        <w:rPr>
          <w:sz w:val="28"/>
          <w:szCs w:val="28"/>
        </w:rPr>
      </w:pPr>
      <w:r w:rsidRPr="009C0A65">
        <w:rPr>
          <w:rStyle w:val="Strong"/>
          <w:sz w:val="28"/>
          <w:szCs w:val="28"/>
        </w:rPr>
        <w:lastRenderedPageBreak/>
        <w:t xml:space="preserve">1. </w:t>
      </w:r>
      <w:r>
        <w:rPr>
          <w:rStyle w:val="Strong"/>
          <w:sz w:val="28"/>
          <w:szCs w:val="28"/>
        </w:rPr>
        <w:t>Uỷ ban nhân dân xã</w:t>
      </w:r>
      <w:r w:rsidRPr="009C0A65">
        <w:rPr>
          <w:sz w:val="28"/>
          <w:szCs w:val="28"/>
        </w:rPr>
        <w:t>           </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Xây dựng Kế hoạch giảm nghèo tổ chức triển khai thực hiện có hiệu quả trên địa bàn quản lý. Tăng cường công tác tuyên truyền, giáo dục thực hiện chính sách, pháp luật về giảm nghèo. Có chỉ tiêu định hướng giảm nghèo cụ thể cho các thôn</w:t>
      </w:r>
      <w:r>
        <w:rPr>
          <w:color w:val="000000"/>
          <w:sz w:val="28"/>
          <w:szCs w:val="28"/>
        </w:rPr>
        <w:t>.</w:t>
      </w:r>
    </w:p>
    <w:p w:rsidR="005A72CA" w:rsidRPr="009C0A65" w:rsidRDefault="005A72CA" w:rsidP="005A72CA">
      <w:pPr>
        <w:pStyle w:val="rtejustify"/>
        <w:shd w:val="clear" w:color="auto" w:fill="FFFFFF"/>
        <w:spacing w:before="120" w:beforeAutospacing="0" w:after="120" w:afterAutospacing="0" w:line="276" w:lineRule="auto"/>
        <w:ind w:firstLine="720"/>
        <w:jc w:val="both"/>
        <w:rPr>
          <w:color w:val="000000"/>
          <w:sz w:val="28"/>
          <w:szCs w:val="28"/>
        </w:rPr>
      </w:pPr>
      <w:r w:rsidRPr="009C0A65">
        <w:rPr>
          <w:color w:val="000000"/>
          <w:sz w:val="28"/>
          <w:szCs w:val="28"/>
        </w:rPr>
        <w:t>-  Phối hợp với các ngành đôn đốc, kiểm tra, giám sát tình hình thực hiện các chính sách giảm nghèo, tổng hợp báo cáo kết quả thực hiện công tác giảm nghèo của năm.</w:t>
      </w:r>
    </w:p>
    <w:p w:rsidR="005A72CA" w:rsidRDefault="005A72CA" w:rsidP="005A72CA">
      <w:pPr>
        <w:pStyle w:val="rtejustify"/>
        <w:shd w:val="clear" w:color="auto" w:fill="FFFFFF"/>
        <w:spacing w:before="120" w:beforeAutospacing="0" w:after="120" w:afterAutospacing="0" w:line="276" w:lineRule="auto"/>
        <w:ind w:firstLine="720"/>
        <w:jc w:val="both"/>
        <w:rPr>
          <w:rStyle w:val="Strong"/>
          <w:b w:val="0"/>
          <w:color w:val="000000"/>
          <w:sz w:val="28"/>
          <w:szCs w:val="28"/>
        </w:rPr>
      </w:pPr>
      <w:r w:rsidRPr="009C0A65">
        <w:rPr>
          <w:rStyle w:val="Strong"/>
          <w:b w:val="0"/>
          <w:color w:val="000000"/>
          <w:sz w:val="28"/>
          <w:szCs w:val="28"/>
        </w:rPr>
        <w:t xml:space="preserve">- Theo dõi, tổng hợp các cơ quan cấp tỉnh, các phòng ban, trường học đóng trên địa bàn huyện, tham gia </w:t>
      </w:r>
      <w:r>
        <w:rPr>
          <w:rStyle w:val="Strong"/>
          <w:b w:val="0"/>
          <w:color w:val="000000"/>
          <w:sz w:val="28"/>
          <w:szCs w:val="28"/>
        </w:rPr>
        <w:t>hỗ trợ giúp đỡ các xã nghèo báo cáo Uỷ ban nhân dân huyện thông qua Phòng LĐTBXH.</w:t>
      </w:r>
    </w:p>
    <w:p w:rsidR="005A72CA" w:rsidRDefault="005A72CA" w:rsidP="005A72CA">
      <w:pPr>
        <w:pStyle w:val="rtejustify"/>
        <w:shd w:val="clear" w:color="auto" w:fill="FFFFFF"/>
        <w:spacing w:before="120" w:beforeAutospacing="0" w:after="120" w:afterAutospacing="0" w:line="276" w:lineRule="auto"/>
        <w:ind w:firstLine="720"/>
        <w:jc w:val="both"/>
        <w:rPr>
          <w:sz w:val="28"/>
          <w:szCs w:val="28"/>
        </w:rPr>
      </w:pPr>
      <w:r>
        <w:rPr>
          <w:sz w:val="28"/>
          <w:szCs w:val="28"/>
        </w:rPr>
        <w:t>Phối hợp với Ngân hàng chính sách xã Hội huyện b</w:t>
      </w:r>
      <w:r w:rsidRPr="009C0A65">
        <w:rPr>
          <w:sz w:val="28"/>
          <w:szCs w:val="28"/>
        </w:rPr>
        <w:t>ám sát các mục tiêu nguồn vốn, cân đối nguồn vốn cho vay đối với hộ nghèo, hộ cận nghèo và các đối tượng chính sách khác. Thực hiện có hiệu quả các chương trình tín dụng của Nhà nước đối với hộ nghèo, hộ cận nghèo và các đối tượng chính sách, hộ đồng bào dân tộc thiểu số ở xã, thôn bản đặc biệt khó khăn.</w:t>
      </w:r>
    </w:p>
    <w:p w:rsidR="005A72CA" w:rsidRPr="009C0A65" w:rsidRDefault="005A72CA" w:rsidP="005A72CA">
      <w:pPr>
        <w:pStyle w:val="rtejustify"/>
        <w:shd w:val="clear" w:color="auto" w:fill="FFFFFF"/>
        <w:spacing w:before="120" w:beforeAutospacing="0" w:after="120" w:afterAutospacing="0" w:line="276" w:lineRule="auto"/>
        <w:ind w:firstLine="720"/>
        <w:jc w:val="both"/>
        <w:rPr>
          <w:sz w:val="28"/>
          <w:szCs w:val="28"/>
        </w:rPr>
      </w:pPr>
      <w:r>
        <w:rPr>
          <w:sz w:val="28"/>
          <w:szCs w:val="28"/>
        </w:rPr>
        <w:t>Phối hợp với Phòng Dân tộc</w:t>
      </w:r>
      <w:r w:rsidRPr="009C0A65">
        <w:rPr>
          <w:sz w:val="28"/>
          <w:szCs w:val="28"/>
        </w:rPr>
        <w:t xml:space="preserve"> trong việc thực hiện các chính sách, chương trình dự án đối với đồng bào dân tộc </w:t>
      </w:r>
      <w:r>
        <w:rPr>
          <w:sz w:val="28"/>
          <w:szCs w:val="28"/>
        </w:rPr>
        <w:t xml:space="preserve">thiểu số </w:t>
      </w:r>
      <w:r w:rsidRPr="009C0A65">
        <w:rPr>
          <w:sz w:val="28"/>
          <w:szCs w:val="28"/>
        </w:rPr>
        <w:t xml:space="preserve">nói chung và đồng bào dân tộc </w:t>
      </w:r>
      <w:r>
        <w:rPr>
          <w:sz w:val="28"/>
          <w:szCs w:val="28"/>
        </w:rPr>
        <w:t xml:space="preserve">thiểu số </w:t>
      </w:r>
      <w:r w:rsidRPr="009C0A65">
        <w:rPr>
          <w:sz w:val="28"/>
          <w:szCs w:val="28"/>
        </w:rPr>
        <w:t>cư trú tại địa bàn các xã, thôn đặc biệt khó khăn nói riêng về vốn vay không lãi, hỗ trợ hộ nghèo về nước sạch và nhà tiêu hợp vệ sinh, nhà ở để các hộ có cơ hội thoát nghèo.</w:t>
      </w:r>
    </w:p>
    <w:p w:rsidR="005A72CA" w:rsidRPr="009C0A65" w:rsidRDefault="005A72CA" w:rsidP="005A72CA">
      <w:pPr>
        <w:pStyle w:val="rtejustify"/>
        <w:shd w:val="clear" w:color="auto" w:fill="FFFFFF"/>
        <w:spacing w:before="120" w:beforeAutospacing="0" w:after="120" w:afterAutospacing="0" w:line="276" w:lineRule="auto"/>
        <w:ind w:firstLine="720"/>
        <w:jc w:val="both"/>
        <w:rPr>
          <w:sz w:val="28"/>
          <w:szCs w:val="28"/>
        </w:rPr>
      </w:pPr>
      <w:r>
        <w:rPr>
          <w:sz w:val="28"/>
          <w:szCs w:val="28"/>
        </w:rPr>
        <w:t xml:space="preserve">Phối hợp với Phòng Nông nghiệp </w:t>
      </w:r>
      <w:r w:rsidRPr="009C0A65">
        <w:rPr>
          <w:sz w:val="28"/>
          <w:szCs w:val="28"/>
        </w:rPr>
        <w:t>triển khai thực hiện các hoạt động dạy nghề nông nghiệp cho lao động nông thôn; hỗ trợ sản xuất, tăng thu nhập cho người nghèo; hướng dẫn thực hiện các chính sách, dự án về khuyến nông, khuyến ngư, khuyến công, phát triển sản xuất, phát triển ngành nghề truyền thống, tiểu thủ công nghiệp. Chỉ đạo triển khai có hiệu quả Chương trình nước sạch và vệ sinh môi trường gắn với Chương trình giảm nghèo bền vững.</w:t>
      </w:r>
    </w:p>
    <w:p w:rsidR="005A72CA" w:rsidRPr="00237B91" w:rsidRDefault="005A72CA" w:rsidP="005A72CA">
      <w:pPr>
        <w:spacing w:before="120" w:after="120" w:line="276" w:lineRule="auto"/>
        <w:ind w:firstLine="720"/>
        <w:jc w:val="both"/>
        <w:rPr>
          <w:rFonts w:ascii="Times New Roman" w:hAnsi="Times New Roman"/>
          <w:b/>
          <w:szCs w:val="28"/>
        </w:rPr>
      </w:pPr>
      <w:r w:rsidRPr="00237B91">
        <w:rPr>
          <w:rFonts w:ascii="Times New Roman" w:hAnsi="Times New Roman"/>
          <w:b/>
          <w:szCs w:val="28"/>
        </w:rPr>
        <w:t>2. Đề nghị Uỷ ban mặt trận Tổ quốc Việt Nam và các tổ chức chính trị xã hội</w:t>
      </w:r>
    </w:p>
    <w:p w:rsidR="005A72CA"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t>Theo chức năng, nhiệm vụ tổ chức vận động nhân dân, hội viên đoàn viên tham gia thực hiện kế hoạch giảm nghèo; phát động các phong trào để giúp đỡ người nghèo, hộ nghèo về hỗ trợ ngày công để làm nhà ở, phát triển sản xuất và đẩy mạnh cuộc vận động “Ngày vì người nghèo”. Kêu gọi các tổ chức cá nhân, ủng hộ giúp đỡ người nghèo, hộ nghèo.</w:t>
      </w:r>
    </w:p>
    <w:p w:rsidR="005A72CA" w:rsidRPr="00237B91" w:rsidRDefault="005A72CA" w:rsidP="005A72CA">
      <w:pPr>
        <w:spacing w:before="120" w:after="120" w:line="276" w:lineRule="auto"/>
        <w:ind w:firstLine="720"/>
        <w:jc w:val="both"/>
        <w:rPr>
          <w:rFonts w:ascii="Times New Roman" w:hAnsi="Times New Roman"/>
          <w:b/>
          <w:szCs w:val="28"/>
        </w:rPr>
      </w:pPr>
      <w:r w:rsidRPr="00237B91">
        <w:rPr>
          <w:rFonts w:ascii="Times New Roman" w:hAnsi="Times New Roman"/>
          <w:b/>
          <w:szCs w:val="28"/>
        </w:rPr>
        <w:t>3. Đề nghị</w:t>
      </w:r>
      <w:r w:rsidRPr="00237B91">
        <w:rPr>
          <w:rFonts w:ascii="Times New Roman" w:hAnsi="Times New Roman"/>
          <w:szCs w:val="28"/>
        </w:rPr>
        <w:t xml:space="preserve"> </w:t>
      </w:r>
      <w:r w:rsidRPr="00237B91">
        <w:rPr>
          <w:rFonts w:ascii="Times New Roman" w:hAnsi="Times New Roman"/>
          <w:b/>
          <w:szCs w:val="28"/>
        </w:rPr>
        <w:t>các đơn vị đỡ đầu</w:t>
      </w:r>
    </w:p>
    <w:p w:rsidR="005A72CA" w:rsidRPr="00237B91"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lastRenderedPageBreak/>
        <w:t>Vận động các nguồn lực từ cơ quan đơn vị mình, các chương trình dự án, các nhà hảo tâm để giúp đỡ hộ nghèo, hộ cận nghèo phát triển sản xuất.</w:t>
      </w:r>
    </w:p>
    <w:p w:rsidR="005A72CA" w:rsidRPr="00237B91"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t>Hướng dẫn hộ nghèo tiếp cận các nguồn vốn, kỹ thuật, kiến thức về sản xuấ, chăn nuôn, kinh doanh từng bước vươn lên làm giàu chính đáng.</w:t>
      </w:r>
    </w:p>
    <w:p w:rsidR="005A72CA" w:rsidRPr="00237B91"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t>Phối kết hợp với UBND xã trong các hoạt động, phân công cán bộ phụ trách phối hợp, theo dõi hoạt động trợ giúp cùng với UBND xã.</w:t>
      </w:r>
    </w:p>
    <w:p w:rsidR="005A72CA" w:rsidRPr="00237B91"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t>Tập trung vào các hoạt động trợ giúp mang tính bền vững, hạn chế các hoạt động cho không dẫn đến người dân thụ động, trông chờ vào nguồn trợ giúp.</w:t>
      </w:r>
    </w:p>
    <w:p w:rsidR="005A72CA" w:rsidRPr="00237B91" w:rsidRDefault="005A72CA" w:rsidP="005A72CA">
      <w:pPr>
        <w:spacing w:before="120" w:after="120" w:line="276" w:lineRule="auto"/>
        <w:ind w:firstLine="720"/>
        <w:jc w:val="both"/>
        <w:rPr>
          <w:rFonts w:ascii="Times New Roman" w:hAnsi="Times New Roman"/>
          <w:b/>
          <w:szCs w:val="28"/>
        </w:rPr>
      </w:pPr>
      <w:r w:rsidRPr="00237B91">
        <w:rPr>
          <w:rFonts w:ascii="Times New Roman" w:hAnsi="Times New Roman"/>
          <w:b/>
          <w:szCs w:val="28"/>
        </w:rPr>
        <w:t>4. Các thôn</w:t>
      </w:r>
    </w:p>
    <w:p w:rsidR="005A72CA" w:rsidRPr="00237B91" w:rsidRDefault="005A72CA" w:rsidP="005A72CA">
      <w:pPr>
        <w:spacing w:before="120" w:after="120" w:line="276" w:lineRule="auto"/>
        <w:ind w:firstLine="720"/>
        <w:jc w:val="both"/>
        <w:rPr>
          <w:rFonts w:ascii="Times New Roman" w:hAnsi="Times New Roman"/>
          <w:szCs w:val="28"/>
        </w:rPr>
      </w:pPr>
      <w:r w:rsidRPr="00237B91">
        <w:rPr>
          <w:rFonts w:ascii="Times New Roman" w:hAnsi="Times New Roman"/>
          <w:szCs w:val="28"/>
        </w:rPr>
        <w:t>Căn cứ vào kế hoạch giảm nghèo và phân bổ chỉ tiêu của Uỷ ban nhân dân xã các thôn tổ chức vận động các hộ gia đình nghèo đăng ký thoát nghèo. Yêu cầu những hộ đăng ký thoát nghèo phải có khả năng thoát nghèo như nguồn nhân lực, tư liệu sản xuất.</w:t>
      </w:r>
    </w:p>
    <w:p w:rsidR="005A72CA" w:rsidRDefault="005A72CA" w:rsidP="005A72CA">
      <w:pPr>
        <w:pStyle w:val="rtejustify"/>
        <w:shd w:val="clear" w:color="auto" w:fill="FFFFFF"/>
        <w:spacing w:before="120" w:beforeAutospacing="0" w:after="120" w:afterAutospacing="0" w:line="276" w:lineRule="auto"/>
        <w:ind w:firstLine="720"/>
        <w:jc w:val="both"/>
        <w:rPr>
          <w:szCs w:val="28"/>
        </w:rPr>
      </w:pPr>
      <w:r w:rsidRPr="00FC685B">
        <w:rPr>
          <w:spacing w:val="6"/>
          <w:sz w:val="28"/>
          <w:szCs w:val="28"/>
        </w:rPr>
        <w:t xml:space="preserve">Trên đây là Kế hoạch </w:t>
      </w:r>
      <w:r w:rsidRPr="00FC685B">
        <w:rPr>
          <w:color w:val="000000"/>
          <w:spacing w:val="6"/>
          <w:sz w:val="28"/>
          <w:szCs w:val="28"/>
        </w:rPr>
        <w:t xml:space="preserve">Triển khai </w:t>
      </w:r>
      <w:r w:rsidRPr="00FC685B">
        <w:rPr>
          <w:sz w:val="28"/>
          <w:szCs w:val="28"/>
        </w:rPr>
        <w:t xml:space="preserve">thực hiện giảm nghèo bền vững thuộc </w:t>
      </w:r>
      <w:r w:rsidRPr="00FC685B">
        <w:rPr>
          <w:color w:val="000000"/>
          <w:sz w:val="28"/>
          <w:szCs w:val="28"/>
        </w:rPr>
        <w:t>chương trình trọng điểm Giảm nghèo bền vững gắn với xây dựng Nông thôn mới năm 2021</w:t>
      </w:r>
      <w:r w:rsidRPr="009C0A65">
        <w:rPr>
          <w:color w:val="000000"/>
          <w:szCs w:val="28"/>
        </w:rPr>
        <w:t xml:space="preserve"> </w:t>
      </w:r>
      <w:r w:rsidRPr="00D75695">
        <w:rPr>
          <w:color w:val="000000"/>
          <w:spacing w:val="6"/>
          <w:sz w:val="28"/>
          <w:szCs w:val="28"/>
        </w:rPr>
        <w:t xml:space="preserve">của UBND </w:t>
      </w:r>
      <w:r>
        <w:rPr>
          <w:color w:val="000000"/>
          <w:spacing w:val="6"/>
          <w:sz w:val="28"/>
          <w:szCs w:val="28"/>
        </w:rPr>
        <w:t>xã H</w:t>
      </w:r>
      <w:r w:rsidRPr="00A71733">
        <w:rPr>
          <w:sz w:val="28"/>
          <w:szCs w:val="28"/>
        </w:rPr>
        <w:t>ồng Thượng./.</w:t>
      </w:r>
    </w:p>
    <w:p w:rsidR="005A72CA" w:rsidRPr="00237B91" w:rsidRDefault="005A72CA" w:rsidP="005A72CA">
      <w:pPr>
        <w:spacing w:before="120" w:after="120" w:line="276" w:lineRule="auto"/>
        <w:ind w:firstLine="720"/>
        <w:jc w:val="both"/>
        <w:rPr>
          <w:rFonts w:ascii="Times New Roman" w:hAnsi="Times New Roman"/>
          <w:szCs w:val="28"/>
        </w:rPr>
      </w:pPr>
    </w:p>
    <w:tbl>
      <w:tblPr>
        <w:tblW w:w="0" w:type="auto"/>
        <w:tblInd w:w="108" w:type="dxa"/>
        <w:tblLook w:val="01E0" w:firstRow="1" w:lastRow="1" w:firstColumn="1" w:lastColumn="1" w:noHBand="0" w:noVBand="0"/>
      </w:tblPr>
      <w:tblGrid>
        <w:gridCol w:w="3841"/>
        <w:gridCol w:w="5399"/>
      </w:tblGrid>
      <w:tr w:rsidR="005A72CA" w:rsidTr="00DC52AD">
        <w:tc>
          <w:tcPr>
            <w:tcW w:w="4016" w:type="dxa"/>
            <w:shd w:val="clear" w:color="auto" w:fill="auto"/>
          </w:tcPr>
          <w:p w:rsidR="005A72CA" w:rsidRPr="00237B91" w:rsidRDefault="005A72CA" w:rsidP="00DC52AD">
            <w:pPr>
              <w:jc w:val="both"/>
              <w:rPr>
                <w:rFonts w:ascii="Times New Roman" w:hAnsi="Times New Roman"/>
                <w:b/>
                <w:i/>
                <w:sz w:val="24"/>
              </w:rPr>
            </w:pPr>
            <w:r w:rsidRPr="00237B91">
              <w:rPr>
                <w:rFonts w:ascii="Times New Roman" w:hAnsi="Times New Roman"/>
                <w:b/>
                <w:i/>
                <w:sz w:val="24"/>
              </w:rPr>
              <w:t>Nơi nhận:</w:t>
            </w:r>
          </w:p>
          <w:p w:rsidR="005A72CA" w:rsidRPr="00237B91" w:rsidRDefault="005A72CA" w:rsidP="00DC52AD">
            <w:pPr>
              <w:jc w:val="both"/>
              <w:rPr>
                <w:rFonts w:ascii="Times New Roman" w:hAnsi="Times New Roman"/>
                <w:sz w:val="22"/>
              </w:rPr>
            </w:pPr>
            <w:r w:rsidRPr="00237B91">
              <w:rPr>
                <w:rFonts w:ascii="Times New Roman" w:hAnsi="Times New Roman"/>
                <w:sz w:val="22"/>
              </w:rPr>
              <w:t>- Phòng LĐTB&amp;XH;</w:t>
            </w:r>
          </w:p>
          <w:p w:rsidR="005A72CA" w:rsidRPr="00237B91" w:rsidRDefault="005A72CA" w:rsidP="00DC52AD">
            <w:pPr>
              <w:jc w:val="both"/>
              <w:rPr>
                <w:rFonts w:ascii="Times New Roman" w:hAnsi="Times New Roman"/>
                <w:sz w:val="22"/>
              </w:rPr>
            </w:pPr>
            <w:r w:rsidRPr="00237B91">
              <w:rPr>
                <w:rFonts w:ascii="Times New Roman" w:hAnsi="Times New Roman"/>
                <w:sz w:val="22"/>
              </w:rPr>
              <w:t>- Các đơn vị đỡ đầu;</w:t>
            </w:r>
          </w:p>
          <w:p w:rsidR="005A72CA" w:rsidRPr="00237B91" w:rsidRDefault="005A72CA" w:rsidP="00DC52AD">
            <w:pPr>
              <w:jc w:val="both"/>
              <w:rPr>
                <w:rFonts w:ascii="Times New Roman" w:hAnsi="Times New Roman"/>
                <w:sz w:val="22"/>
              </w:rPr>
            </w:pPr>
            <w:r w:rsidRPr="00237B91">
              <w:rPr>
                <w:rFonts w:ascii="Times New Roman" w:hAnsi="Times New Roman"/>
                <w:sz w:val="22"/>
              </w:rPr>
              <w:t>- Thường vụ Đảng ủy;</w:t>
            </w:r>
          </w:p>
          <w:p w:rsidR="005A72CA" w:rsidRPr="00237B91" w:rsidRDefault="005A72CA" w:rsidP="00DC52AD">
            <w:pPr>
              <w:jc w:val="both"/>
              <w:rPr>
                <w:rFonts w:ascii="Times New Roman" w:hAnsi="Times New Roman"/>
                <w:sz w:val="22"/>
              </w:rPr>
            </w:pPr>
            <w:r w:rsidRPr="00237B91">
              <w:rPr>
                <w:rFonts w:ascii="Times New Roman" w:hAnsi="Times New Roman"/>
                <w:sz w:val="22"/>
              </w:rPr>
              <w:t>- Thường trực HĐND xã;</w:t>
            </w:r>
          </w:p>
          <w:p w:rsidR="005A72CA" w:rsidRPr="00237B91" w:rsidRDefault="005A72CA" w:rsidP="00DC52AD">
            <w:pPr>
              <w:rPr>
                <w:rFonts w:ascii="Times New Roman" w:hAnsi="Times New Roman"/>
                <w:sz w:val="22"/>
              </w:rPr>
            </w:pPr>
            <w:r w:rsidRPr="00237B91">
              <w:rPr>
                <w:rFonts w:ascii="Times New Roman" w:hAnsi="Times New Roman"/>
                <w:sz w:val="22"/>
              </w:rPr>
              <w:t>- Chủ tịch, các phó chủ tịch UBND;</w:t>
            </w:r>
          </w:p>
          <w:p w:rsidR="005A72CA" w:rsidRPr="00237B91" w:rsidRDefault="005A72CA" w:rsidP="00DC52AD">
            <w:pPr>
              <w:jc w:val="both"/>
              <w:rPr>
                <w:rFonts w:ascii="Times New Roman" w:hAnsi="Times New Roman"/>
              </w:rPr>
            </w:pPr>
            <w:r w:rsidRPr="00237B91">
              <w:rPr>
                <w:rFonts w:ascii="Times New Roman" w:hAnsi="Times New Roman"/>
                <w:sz w:val="22"/>
              </w:rPr>
              <w:t>- Lưu: VT, LĐTBXH xã.</w:t>
            </w:r>
          </w:p>
        </w:tc>
        <w:tc>
          <w:tcPr>
            <w:tcW w:w="5704" w:type="dxa"/>
            <w:shd w:val="clear" w:color="auto" w:fill="auto"/>
          </w:tcPr>
          <w:p w:rsidR="005A72CA" w:rsidRPr="00237B91" w:rsidRDefault="005A72CA" w:rsidP="00DC52AD">
            <w:pPr>
              <w:jc w:val="center"/>
              <w:rPr>
                <w:rFonts w:ascii="Times New Roman" w:hAnsi="Times New Roman"/>
                <w:b/>
              </w:rPr>
            </w:pPr>
            <w:r w:rsidRPr="00237B91">
              <w:rPr>
                <w:rFonts w:ascii="Times New Roman" w:hAnsi="Times New Roman"/>
                <w:b/>
              </w:rPr>
              <w:t>TM. ỦY BAN NHÂN DÂN</w:t>
            </w:r>
          </w:p>
          <w:p w:rsidR="005A72CA" w:rsidRPr="00237B91" w:rsidRDefault="005A72CA" w:rsidP="00DC52AD">
            <w:pPr>
              <w:jc w:val="center"/>
              <w:rPr>
                <w:rFonts w:ascii="Times New Roman" w:hAnsi="Times New Roman"/>
              </w:rPr>
            </w:pPr>
            <w:r w:rsidRPr="00237B91">
              <w:rPr>
                <w:rFonts w:ascii="Times New Roman" w:hAnsi="Times New Roman"/>
                <w:b/>
              </w:rPr>
              <w:t>CHỦ TỊCH</w:t>
            </w:r>
          </w:p>
        </w:tc>
      </w:tr>
    </w:tbl>
    <w:p w:rsidR="005A72CA" w:rsidRPr="00815ABC" w:rsidRDefault="005A72CA" w:rsidP="005A72CA">
      <w:pPr>
        <w:jc w:val="center"/>
        <w:rPr>
          <w:rFonts w:ascii="Times New Roman" w:hAnsi="Times New Roman"/>
          <w:b/>
          <w:color w:val="000000"/>
          <w:sz w:val="26"/>
          <w:szCs w:val="26"/>
        </w:rPr>
      </w:pPr>
    </w:p>
    <w:p w:rsidR="005A72CA" w:rsidRPr="00815ABC" w:rsidRDefault="005A72CA" w:rsidP="005A72CA">
      <w:pPr>
        <w:jc w:val="center"/>
        <w:rPr>
          <w:rFonts w:ascii="Times New Roman" w:hAnsi="Times New Roman"/>
          <w:b/>
          <w:color w:val="000000"/>
          <w:sz w:val="26"/>
          <w:szCs w:val="26"/>
        </w:rPr>
      </w:pPr>
    </w:p>
    <w:p w:rsidR="005A72CA" w:rsidRPr="00815ABC" w:rsidRDefault="005A72CA" w:rsidP="005A72CA">
      <w:pPr>
        <w:jc w:val="center"/>
        <w:rPr>
          <w:rFonts w:ascii="Times New Roman" w:hAnsi="Times New Roman"/>
          <w:b/>
          <w:color w:val="000000"/>
          <w:sz w:val="26"/>
          <w:szCs w:val="26"/>
        </w:rPr>
      </w:pPr>
    </w:p>
    <w:p w:rsidR="005A72CA" w:rsidRPr="005665A1" w:rsidRDefault="005A72CA" w:rsidP="005A72CA">
      <w:pPr>
        <w:jc w:val="center"/>
        <w:rPr>
          <w:rFonts w:ascii="Times New Roman" w:hAnsi="Times New Roman"/>
          <w:b/>
          <w:color w:val="000000"/>
        </w:rPr>
      </w:pPr>
      <w:r w:rsidRPr="00815ABC">
        <w:rPr>
          <w:rFonts w:ascii="Times New Roman" w:hAnsi="Times New Roman"/>
          <w:b/>
          <w:color w:val="000000"/>
          <w:sz w:val="26"/>
          <w:szCs w:val="26"/>
        </w:rPr>
        <w:br w:type="page"/>
      </w:r>
      <w:r w:rsidRPr="005665A1">
        <w:rPr>
          <w:rFonts w:ascii="Times New Roman" w:hAnsi="Times New Roman"/>
          <w:b/>
          <w:color w:val="000000"/>
        </w:rPr>
        <w:lastRenderedPageBreak/>
        <w:t>KẾ HOẠCH GIẢM NGHÈO NĂM 2021</w:t>
      </w:r>
    </w:p>
    <w:p w:rsidR="005A72CA" w:rsidRDefault="005A72CA" w:rsidP="005A72CA">
      <w:pPr>
        <w:jc w:val="center"/>
        <w:rPr>
          <w:rFonts w:ascii="Times New Roman" w:hAnsi="Times New Roman"/>
          <w:i/>
          <w:color w:val="000000"/>
          <w:sz w:val="26"/>
        </w:rPr>
      </w:pPr>
      <w:r w:rsidRPr="0051352A">
        <w:rPr>
          <w:rFonts w:ascii="Times New Roman" w:hAnsi="Times New Roman"/>
          <w:i/>
          <w:color w:val="000000"/>
          <w:sz w:val="26"/>
        </w:rPr>
        <w:t xml:space="preserve">(Kèm theo Kế hoạch số      /KH-UBND ngày    tháng      năm 2021 của UBND </w:t>
      </w:r>
      <w:r>
        <w:rPr>
          <w:rFonts w:ascii="Times New Roman" w:hAnsi="Times New Roman"/>
          <w:i/>
          <w:color w:val="000000"/>
          <w:sz w:val="26"/>
        </w:rPr>
        <w:t>xã</w:t>
      </w:r>
      <w:r w:rsidRPr="0051352A">
        <w:rPr>
          <w:rFonts w:ascii="Times New Roman" w:hAnsi="Times New Roman"/>
          <w:i/>
          <w:color w:val="000000"/>
          <w:sz w:val="26"/>
        </w:rPr>
        <w:t>)</w:t>
      </w:r>
    </w:p>
    <w:p w:rsidR="005A72CA" w:rsidRDefault="005A72CA" w:rsidP="005A72CA">
      <w:pPr>
        <w:jc w:val="center"/>
        <w:rPr>
          <w:rFonts w:ascii="Times New Roman" w:hAnsi="Times New Roman"/>
          <w:i/>
          <w:color w:val="000000"/>
          <w:sz w:val="26"/>
        </w:rPr>
      </w:pPr>
      <w:r>
        <w:rPr>
          <w:rFonts w:ascii="Times New Roman" w:hAnsi="Times New Roman"/>
          <w:i/>
          <w:noProof/>
          <w:color w:val="000000"/>
        </w:rPr>
        <mc:AlternateContent>
          <mc:Choice Requires="wps">
            <w:drawing>
              <wp:anchor distT="0" distB="0" distL="114300" distR="114300" simplePos="0" relativeHeight="251663360" behindDoc="0" locked="0" layoutInCell="1" allowOverlap="1">
                <wp:simplePos x="0" y="0"/>
                <wp:positionH relativeFrom="column">
                  <wp:posOffset>603885</wp:posOffset>
                </wp:positionH>
                <wp:positionV relativeFrom="paragraph">
                  <wp:posOffset>28575</wp:posOffset>
                </wp:positionV>
                <wp:extent cx="4295775" cy="0"/>
                <wp:effectExtent l="13335" t="9525" r="57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0B67C" id="_x0000_t32" coordsize="21600,21600" o:spt="32" o:oned="t" path="m,l21600,21600e" filled="f">
                <v:path arrowok="t" fillok="f" o:connecttype="none"/>
                <o:lock v:ext="edit" shapetype="t"/>
              </v:shapetype>
              <v:shape id="Straight Arrow Connector 5" o:spid="_x0000_s1026" type="#_x0000_t32" style="position:absolute;margin-left:47.55pt;margin-top:2.25pt;width:3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AZ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"/>
            </w:pict>
          </mc:Fallback>
        </mc:AlternateContent>
      </w:r>
    </w:p>
    <w:tbl>
      <w:tblPr>
        <w:tblW w:w="10235" w:type="dxa"/>
        <w:tblInd w:w="-318" w:type="dxa"/>
        <w:tblLook w:val="04A0" w:firstRow="1" w:lastRow="0" w:firstColumn="1" w:lastColumn="0" w:noHBand="0" w:noVBand="1"/>
      </w:tblPr>
      <w:tblGrid>
        <w:gridCol w:w="537"/>
        <w:gridCol w:w="2171"/>
        <w:gridCol w:w="1262"/>
        <w:gridCol w:w="1590"/>
        <w:gridCol w:w="1194"/>
        <w:gridCol w:w="1080"/>
        <w:gridCol w:w="1200"/>
        <w:gridCol w:w="1201"/>
      </w:tblGrid>
      <w:tr w:rsidR="005A72CA" w:rsidRPr="00A2726C" w:rsidTr="00DC52AD">
        <w:trPr>
          <w:trHeight w:val="963"/>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CA" w:rsidRPr="00A2726C" w:rsidRDefault="005A72CA" w:rsidP="00DC52AD">
            <w:pPr>
              <w:jc w:val="center"/>
              <w:rPr>
                <w:rFonts w:ascii="Times New Roman" w:hAnsi="Times New Roman"/>
                <w:b/>
                <w:bCs/>
                <w:color w:val="000000"/>
                <w:sz w:val="24"/>
              </w:rPr>
            </w:pPr>
            <w:r w:rsidRPr="00A2726C">
              <w:rPr>
                <w:rFonts w:ascii="Times New Roman" w:hAnsi="Times New Roman"/>
                <w:b/>
                <w:bCs/>
                <w:color w:val="000000"/>
                <w:sz w:val="24"/>
              </w:rPr>
              <w:t>TT</w:t>
            </w:r>
          </w:p>
        </w:tc>
        <w:tc>
          <w:tcPr>
            <w:tcW w:w="2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CA" w:rsidRPr="00A2726C" w:rsidRDefault="005A72CA" w:rsidP="00DC52AD">
            <w:pPr>
              <w:jc w:val="center"/>
              <w:rPr>
                <w:rFonts w:ascii="Times New Roman" w:hAnsi="Times New Roman"/>
                <w:b/>
                <w:bCs/>
                <w:color w:val="000000"/>
                <w:sz w:val="24"/>
              </w:rPr>
            </w:pPr>
            <w:r w:rsidRPr="00A2726C">
              <w:rPr>
                <w:rFonts w:ascii="Times New Roman" w:hAnsi="Times New Roman"/>
                <w:b/>
                <w:bCs/>
                <w:color w:val="000000"/>
                <w:sz w:val="24"/>
              </w:rPr>
              <w:t>Đơn vị</w:t>
            </w:r>
          </w:p>
        </w:tc>
        <w:tc>
          <w:tcPr>
            <w:tcW w:w="2852" w:type="dxa"/>
            <w:gridSpan w:val="2"/>
            <w:tcBorders>
              <w:top w:val="single" w:sz="4" w:space="0" w:color="auto"/>
              <w:left w:val="nil"/>
              <w:bottom w:val="single" w:sz="4" w:space="0" w:color="auto"/>
              <w:right w:val="single" w:sz="4" w:space="0" w:color="000000"/>
            </w:tcBorders>
            <w:shd w:val="clear" w:color="000000" w:fill="FFFFFF"/>
            <w:vAlign w:val="center"/>
            <w:hideMark/>
          </w:tcPr>
          <w:p w:rsidR="005A72CA" w:rsidRPr="00FC685B" w:rsidRDefault="005A72CA" w:rsidP="00DC52AD">
            <w:pPr>
              <w:jc w:val="center"/>
              <w:rPr>
                <w:rFonts w:ascii="Times New Roman" w:hAnsi="Times New Roman"/>
                <w:b/>
                <w:bCs/>
                <w:color w:val="000000"/>
                <w:sz w:val="24"/>
              </w:rPr>
            </w:pPr>
            <w:r w:rsidRPr="00FC685B">
              <w:rPr>
                <w:rFonts w:ascii="Times New Roman" w:hAnsi="Times New Roman"/>
                <w:b/>
                <w:bCs/>
                <w:color w:val="000000"/>
                <w:sz w:val="24"/>
              </w:rPr>
              <w:t>Dân số đầu 2021</w:t>
            </w:r>
          </w:p>
        </w:tc>
        <w:tc>
          <w:tcPr>
            <w:tcW w:w="2274" w:type="dxa"/>
            <w:gridSpan w:val="2"/>
            <w:tcBorders>
              <w:top w:val="single" w:sz="4" w:space="0" w:color="auto"/>
              <w:left w:val="nil"/>
              <w:bottom w:val="single" w:sz="4" w:space="0" w:color="auto"/>
              <w:right w:val="single" w:sz="4" w:space="0" w:color="000000"/>
            </w:tcBorders>
            <w:shd w:val="clear" w:color="000000" w:fill="FFFFFF"/>
            <w:vAlign w:val="center"/>
            <w:hideMark/>
          </w:tcPr>
          <w:p w:rsidR="005A72CA" w:rsidRPr="00FC685B" w:rsidRDefault="005A72CA" w:rsidP="00DC52AD">
            <w:pPr>
              <w:jc w:val="center"/>
              <w:rPr>
                <w:rFonts w:ascii="Times New Roman" w:hAnsi="Times New Roman"/>
                <w:b/>
                <w:bCs/>
                <w:color w:val="000000"/>
                <w:sz w:val="24"/>
              </w:rPr>
            </w:pPr>
            <w:r w:rsidRPr="00FC685B">
              <w:rPr>
                <w:rFonts w:ascii="Times New Roman" w:hAnsi="Times New Roman"/>
                <w:b/>
                <w:bCs/>
                <w:color w:val="000000"/>
                <w:sz w:val="24"/>
              </w:rPr>
              <w:t xml:space="preserve">Số hộ nghèo </w:t>
            </w:r>
            <w:r w:rsidRPr="00FC685B">
              <w:rPr>
                <w:rFonts w:ascii="Times New Roman" w:hAnsi="Times New Roman"/>
                <w:b/>
                <w:bCs/>
                <w:color w:val="000000"/>
                <w:sz w:val="24"/>
              </w:rPr>
              <w:br/>
              <w:t>Đầu năm 2021</w:t>
            </w:r>
          </w:p>
        </w:tc>
        <w:tc>
          <w:tcPr>
            <w:tcW w:w="2401" w:type="dxa"/>
            <w:gridSpan w:val="2"/>
            <w:tcBorders>
              <w:top w:val="single" w:sz="4" w:space="0" w:color="auto"/>
              <w:left w:val="nil"/>
              <w:bottom w:val="single" w:sz="4" w:space="0" w:color="auto"/>
              <w:right w:val="single" w:sz="4" w:space="0" w:color="000000"/>
            </w:tcBorders>
            <w:shd w:val="clear" w:color="auto" w:fill="auto"/>
            <w:vAlign w:val="center"/>
            <w:hideMark/>
          </w:tcPr>
          <w:p w:rsidR="005A72CA" w:rsidRPr="00FC685B" w:rsidRDefault="005A72CA" w:rsidP="00DC52AD">
            <w:pPr>
              <w:jc w:val="center"/>
              <w:rPr>
                <w:rFonts w:ascii="Times New Roman" w:hAnsi="Times New Roman"/>
                <w:b/>
                <w:bCs/>
                <w:color w:val="000000"/>
                <w:sz w:val="24"/>
              </w:rPr>
            </w:pPr>
            <w:r w:rsidRPr="00FC685B">
              <w:rPr>
                <w:rFonts w:ascii="Times New Roman" w:hAnsi="Times New Roman"/>
                <w:b/>
                <w:bCs/>
                <w:color w:val="000000"/>
                <w:sz w:val="24"/>
              </w:rPr>
              <w:t xml:space="preserve">Số hộ nghèo cuối </w:t>
            </w:r>
            <w:r w:rsidRPr="00FC685B">
              <w:rPr>
                <w:rFonts w:ascii="Times New Roman" w:hAnsi="Times New Roman"/>
                <w:b/>
                <w:bCs/>
                <w:color w:val="000000"/>
                <w:sz w:val="24"/>
              </w:rPr>
              <w:br/>
              <w:t xml:space="preserve"> năm 2021 </w:t>
            </w:r>
          </w:p>
        </w:tc>
      </w:tr>
      <w:tr w:rsidR="005A72CA" w:rsidRPr="00A2726C" w:rsidTr="00DC52AD">
        <w:trPr>
          <w:trHeight w:val="844"/>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5A72CA" w:rsidRPr="00A2726C" w:rsidRDefault="005A72CA" w:rsidP="00DC52AD">
            <w:pPr>
              <w:jc w:val="center"/>
              <w:rPr>
                <w:rFonts w:ascii="Times New Roman" w:hAnsi="Times New Roman"/>
                <w:b/>
                <w:bCs/>
                <w:color w:val="000000"/>
                <w:sz w:val="24"/>
              </w:rPr>
            </w:pPr>
          </w:p>
        </w:tc>
        <w:tc>
          <w:tcPr>
            <w:tcW w:w="2171" w:type="dxa"/>
            <w:vMerge/>
            <w:tcBorders>
              <w:top w:val="single" w:sz="4" w:space="0" w:color="auto"/>
              <w:left w:val="single" w:sz="4" w:space="0" w:color="auto"/>
              <w:bottom w:val="single" w:sz="4" w:space="0" w:color="000000"/>
              <w:right w:val="single" w:sz="4" w:space="0" w:color="auto"/>
            </w:tcBorders>
            <w:vAlign w:val="center"/>
            <w:hideMark/>
          </w:tcPr>
          <w:p w:rsidR="005A72CA" w:rsidRPr="00A2726C" w:rsidRDefault="005A72CA" w:rsidP="00DC52AD">
            <w:pPr>
              <w:rPr>
                <w:rFonts w:ascii="Times New Roman" w:hAnsi="Times New Roman"/>
                <w:b/>
                <w:bCs/>
                <w:color w:val="000000"/>
                <w:sz w:val="24"/>
              </w:rPr>
            </w:pPr>
          </w:p>
        </w:tc>
        <w:tc>
          <w:tcPr>
            <w:tcW w:w="1262" w:type="dxa"/>
            <w:tcBorders>
              <w:top w:val="nil"/>
              <w:left w:val="nil"/>
              <w:bottom w:val="single" w:sz="4" w:space="0" w:color="auto"/>
              <w:right w:val="single" w:sz="4" w:space="0" w:color="auto"/>
            </w:tcBorders>
            <w:shd w:val="clear" w:color="000000" w:fill="FFFFFF"/>
            <w:vAlign w:val="center"/>
            <w:hideMark/>
          </w:tcPr>
          <w:p w:rsidR="005A72CA" w:rsidRPr="00FC685B" w:rsidRDefault="005A72CA" w:rsidP="00DC52AD">
            <w:pPr>
              <w:jc w:val="center"/>
              <w:rPr>
                <w:rFonts w:ascii="Times New Roman" w:hAnsi="Times New Roman"/>
                <w:b/>
                <w:bCs/>
                <w:color w:val="000000"/>
                <w:sz w:val="24"/>
              </w:rPr>
            </w:pPr>
            <w:r w:rsidRPr="00FC685B">
              <w:rPr>
                <w:rFonts w:ascii="Times New Roman" w:hAnsi="Times New Roman"/>
                <w:b/>
                <w:bCs/>
                <w:color w:val="000000"/>
                <w:sz w:val="24"/>
              </w:rPr>
              <w:t>Tổng số hộ</w:t>
            </w:r>
          </w:p>
        </w:tc>
        <w:tc>
          <w:tcPr>
            <w:tcW w:w="1590" w:type="dxa"/>
            <w:tcBorders>
              <w:top w:val="nil"/>
              <w:left w:val="nil"/>
              <w:bottom w:val="single" w:sz="4" w:space="0" w:color="auto"/>
              <w:right w:val="single" w:sz="4" w:space="0" w:color="auto"/>
            </w:tcBorders>
            <w:shd w:val="clear" w:color="000000" w:fill="FFFFFF"/>
            <w:vAlign w:val="center"/>
            <w:hideMark/>
          </w:tcPr>
          <w:p w:rsidR="005A72CA" w:rsidRPr="00FC685B" w:rsidRDefault="005A72CA" w:rsidP="00DC52AD">
            <w:pPr>
              <w:jc w:val="center"/>
              <w:rPr>
                <w:rFonts w:ascii="Times New Roman" w:hAnsi="Times New Roman"/>
                <w:b/>
                <w:bCs/>
                <w:color w:val="000000"/>
                <w:sz w:val="24"/>
              </w:rPr>
            </w:pPr>
            <w:r w:rsidRPr="00FC685B">
              <w:rPr>
                <w:rFonts w:ascii="Times New Roman" w:hAnsi="Times New Roman"/>
                <w:b/>
                <w:bCs/>
                <w:color w:val="000000"/>
                <w:sz w:val="24"/>
              </w:rPr>
              <w:t>Tổng số khẩu</w:t>
            </w:r>
          </w:p>
        </w:tc>
        <w:tc>
          <w:tcPr>
            <w:tcW w:w="1194" w:type="dxa"/>
            <w:tcBorders>
              <w:top w:val="nil"/>
              <w:left w:val="nil"/>
              <w:bottom w:val="single" w:sz="4" w:space="0" w:color="auto"/>
              <w:right w:val="single" w:sz="4" w:space="0" w:color="auto"/>
            </w:tcBorders>
            <w:shd w:val="clear" w:color="000000" w:fill="FFFFFF"/>
            <w:vAlign w:val="center"/>
            <w:hideMark/>
          </w:tcPr>
          <w:p w:rsidR="005A72CA" w:rsidRPr="00FC685B" w:rsidRDefault="005A72CA" w:rsidP="00DC52AD">
            <w:pPr>
              <w:jc w:val="center"/>
              <w:rPr>
                <w:rFonts w:ascii="Times New Roman" w:hAnsi="Times New Roman"/>
                <w:b/>
                <w:bCs/>
                <w:i/>
                <w:iCs/>
                <w:color w:val="000000"/>
                <w:sz w:val="24"/>
              </w:rPr>
            </w:pPr>
            <w:r w:rsidRPr="00FC685B">
              <w:rPr>
                <w:rFonts w:ascii="Times New Roman" w:hAnsi="Times New Roman"/>
                <w:b/>
                <w:bCs/>
                <w:i/>
                <w:iCs/>
                <w:color w:val="000000"/>
                <w:sz w:val="24"/>
              </w:rPr>
              <w:t>Số hộ</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FC685B" w:rsidRDefault="005A72CA" w:rsidP="00DC52AD">
            <w:pPr>
              <w:jc w:val="center"/>
              <w:rPr>
                <w:rFonts w:ascii="Times New Roman" w:hAnsi="Times New Roman"/>
                <w:b/>
                <w:bCs/>
                <w:i/>
                <w:iCs/>
                <w:color w:val="000000"/>
                <w:sz w:val="24"/>
              </w:rPr>
            </w:pPr>
            <w:r w:rsidRPr="00FC685B">
              <w:rPr>
                <w:rFonts w:ascii="Times New Roman" w:hAnsi="Times New Roman"/>
                <w:b/>
                <w:bCs/>
                <w:i/>
                <w:iCs/>
                <w:color w:val="000000"/>
                <w:sz w:val="24"/>
              </w:rPr>
              <w:t>Tỷ lệ</w:t>
            </w:r>
            <w:r>
              <w:rPr>
                <w:rFonts w:ascii="Times New Roman" w:hAnsi="Times New Roman"/>
                <w:b/>
                <w:bCs/>
                <w:i/>
                <w:iCs/>
                <w:color w:val="000000"/>
                <w:sz w:val="24"/>
              </w:rPr>
              <w:t xml:space="preserve"> (</w:t>
            </w:r>
            <w:r w:rsidRPr="000C7D9B">
              <w:rPr>
                <w:rFonts w:ascii="Times New Roman" w:hAnsi="Times New Roman"/>
                <w:szCs w:val="28"/>
              </w:rPr>
              <w:t>%</w:t>
            </w:r>
            <w:r>
              <w:rPr>
                <w:rFonts w:ascii="Times New Roman" w:hAnsi="Times New Roman"/>
                <w:szCs w:val="28"/>
              </w:rPr>
              <w:t>)</w:t>
            </w:r>
          </w:p>
        </w:tc>
        <w:tc>
          <w:tcPr>
            <w:tcW w:w="1200" w:type="dxa"/>
            <w:tcBorders>
              <w:top w:val="nil"/>
              <w:left w:val="nil"/>
              <w:bottom w:val="single" w:sz="4" w:space="0" w:color="auto"/>
              <w:right w:val="single" w:sz="4" w:space="0" w:color="auto"/>
            </w:tcBorders>
            <w:shd w:val="clear" w:color="auto" w:fill="auto"/>
            <w:vAlign w:val="center"/>
            <w:hideMark/>
          </w:tcPr>
          <w:p w:rsidR="005A72CA" w:rsidRPr="00FC685B" w:rsidRDefault="005A72CA" w:rsidP="00DC52AD">
            <w:pPr>
              <w:jc w:val="center"/>
              <w:rPr>
                <w:rFonts w:ascii="Times New Roman" w:hAnsi="Times New Roman"/>
                <w:b/>
                <w:i/>
                <w:iCs/>
                <w:color w:val="000000"/>
                <w:sz w:val="24"/>
              </w:rPr>
            </w:pPr>
            <w:r w:rsidRPr="00FC685B">
              <w:rPr>
                <w:rFonts w:ascii="Times New Roman" w:hAnsi="Times New Roman"/>
                <w:b/>
                <w:i/>
                <w:iCs/>
                <w:color w:val="000000"/>
                <w:sz w:val="24"/>
              </w:rPr>
              <w:t>Số hộ</w:t>
            </w:r>
          </w:p>
        </w:tc>
        <w:tc>
          <w:tcPr>
            <w:tcW w:w="1201" w:type="dxa"/>
            <w:tcBorders>
              <w:top w:val="nil"/>
              <w:left w:val="nil"/>
              <w:bottom w:val="single" w:sz="4" w:space="0" w:color="auto"/>
              <w:right w:val="single" w:sz="4" w:space="0" w:color="auto"/>
            </w:tcBorders>
            <w:shd w:val="clear" w:color="auto" w:fill="auto"/>
            <w:vAlign w:val="center"/>
            <w:hideMark/>
          </w:tcPr>
          <w:p w:rsidR="005A72CA" w:rsidRDefault="005A72CA" w:rsidP="00DC52AD">
            <w:pPr>
              <w:jc w:val="center"/>
              <w:rPr>
                <w:rFonts w:ascii="Times New Roman" w:hAnsi="Times New Roman"/>
                <w:b/>
                <w:i/>
                <w:iCs/>
                <w:color w:val="000000"/>
                <w:sz w:val="24"/>
              </w:rPr>
            </w:pPr>
            <w:r w:rsidRPr="00FC685B">
              <w:rPr>
                <w:rFonts w:ascii="Times New Roman" w:hAnsi="Times New Roman"/>
                <w:b/>
                <w:i/>
                <w:iCs/>
                <w:color w:val="000000"/>
                <w:sz w:val="24"/>
              </w:rPr>
              <w:t>Tỷ lệ</w:t>
            </w:r>
          </w:p>
          <w:p w:rsidR="005A72CA" w:rsidRPr="00FC685B" w:rsidRDefault="005A72CA" w:rsidP="00DC52AD">
            <w:pPr>
              <w:jc w:val="center"/>
              <w:rPr>
                <w:rFonts w:ascii="Times New Roman" w:hAnsi="Times New Roman"/>
                <w:b/>
                <w:i/>
                <w:iCs/>
                <w:color w:val="000000"/>
                <w:sz w:val="24"/>
              </w:rPr>
            </w:pPr>
            <w:r>
              <w:rPr>
                <w:rFonts w:ascii="Times New Roman" w:hAnsi="Times New Roman"/>
                <w:b/>
                <w:bCs/>
                <w:i/>
                <w:iCs/>
                <w:color w:val="000000"/>
                <w:sz w:val="24"/>
              </w:rPr>
              <w:t>(</w:t>
            </w:r>
            <w:r w:rsidRPr="000C7D9B">
              <w:rPr>
                <w:rFonts w:ascii="Times New Roman" w:hAnsi="Times New Roman"/>
                <w:szCs w:val="28"/>
              </w:rPr>
              <w:t>%</w:t>
            </w:r>
            <w:r>
              <w:rPr>
                <w:rFonts w:ascii="Times New Roman" w:hAnsi="Times New Roman"/>
                <w:szCs w:val="28"/>
              </w:rPr>
              <w:t>)</w:t>
            </w:r>
          </w:p>
        </w:tc>
      </w:tr>
      <w:tr w:rsidR="005A72CA" w:rsidRPr="00A2726C" w:rsidTr="00DC52AD">
        <w:trPr>
          <w:trHeight w:val="50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1</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A Xáp</w:t>
            </w:r>
          </w:p>
        </w:tc>
        <w:tc>
          <w:tcPr>
            <w:tcW w:w="1262"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78</w:t>
            </w:r>
          </w:p>
        </w:tc>
        <w:tc>
          <w:tcPr>
            <w:tcW w:w="1590"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283</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17</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21.79</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13</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16.67</w:t>
            </w:r>
          </w:p>
        </w:tc>
      </w:tr>
      <w:tr w:rsidR="005A72CA" w:rsidRPr="00A2726C" w:rsidTr="00DC52AD">
        <w:trPr>
          <w:trHeight w:val="55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2</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A Đên</w:t>
            </w:r>
          </w:p>
        </w:tc>
        <w:tc>
          <w:tcPr>
            <w:tcW w:w="1262"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89</w:t>
            </w:r>
          </w:p>
        </w:tc>
        <w:tc>
          <w:tcPr>
            <w:tcW w:w="1590"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330</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13</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14.61</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10</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11.24</w:t>
            </w:r>
          </w:p>
        </w:tc>
      </w:tr>
      <w:tr w:rsidR="005A72CA" w:rsidRPr="00A2726C" w:rsidTr="00DC52AD">
        <w:trPr>
          <w:trHeight w:val="55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3</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Cân Sâm</w:t>
            </w:r>
          </w:p>
        </w:tc>
        <w:tc>
          <w:tcPr>
            <w:tcW w:w="1262"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128</w:t>
            </w:r>
          </w:p>
        </w:tc>
        <w:tc>
          <w:tcPr>
            <w:tcW w:w="159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493</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11</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8.59</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09</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7.03</w:t>
            </w:r>
          </w:p>
        </w:tc>
      </w:tr>
      <w:tr w:rsidR="005A72CA" w:rsidRPr="00A2726C" w:rsidTr="00DC52AD">
        <w:trPr>
          <w:trHeight w:val="5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4</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Ky Ré</w:t>
            </w:r>
          </w:p>
        </w:tc>
        <w:tc>
          <w:tcPr>
            <w:tcW w:w="1262"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164</w:t>
            </w:r>
          </w:p>
        </w:tc>
        <w:tc>
          <w:tcPr>
            <w:tcW w:w="159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561</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14</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8.54</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11</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6.71</w:t>
            </w:r>
          </w:p>
        </w:tc>
      </w:tr>
      <w:tr w:rsidR="005A72CA" w:rsidRPr="00A2726C" w:rsidTr="00DC52A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5</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Cân Tôm</w:t>
            </w:r>
          </w:p>
        </w:tc>
        <w:tc>
          <w:tcPr>
            <w:tcW w:w="1262"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105</w:t>
            </w:r>
          </w:p>
        </w:tc>
        <w:tc>
          <w:tcPr>
            <w:tcW w:w="1590"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355</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6</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5.71</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5</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4.76</w:t>
            </w:r>
          </w:p>
        </w:tc>
      </w:tr>
      <w:tr w:rsidR="005A72CA" w:rsidRPr="00A2726C" w:rsidTr="00DC52AD">
        <w:trPr>
          <w:trHeight w:val="56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6</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Cân Te</w:t>
            </w:r>
          </w:p>
        </w:tc>
        <w:tc>
          <w:tcPr>
            <w:tcW w:w="1262"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90</w:t>
            </w:r>
          </w:p>
        </w:tc>
        <w:tc>
          <w:tcPr>
            <w:tcW w:w="1590"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366</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4</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4.44</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3</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3.33</w:t>
            </w:r>
          </w:p>
        </w:tc>
      </w:tr>
      <w:tr w:rsidR="005A72CA" w:rsidRPr="00A2726C" w:rsidTr="00DC52AD">
        <w:trPr>
          <w:trHeight w:val="6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color w:val="000000"/>
                <w:szCs w:val="28"/>
              </w:rPr>
            </w:pPr>
            <w:r w:rsidRPr="000C7D9B">
              <w:rPr>
                <w:rFonts w:ascii="Times New Roman" w:hAnsi="Times New Roman"/>
                <w:color w:val="000000"/>
                <w:szCs w:val="28"/>
              </w:rPr>
              <w:t>7</w:t>
            </w:r>
          </w:p>
        </w:tc>
        <w:tc>
          <w:tcPr>
            <w:tcW w:w="2171"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Hợp Thượng</w:t>
            </w:r>
          </w:p>
        </w:tc>
        <w:tc>
          <w:tcPr>
            <w:tcW w:w="1262"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135</w:t>
            </w:r>
          </w:p>
        </w:tc>
        <w:tc>
          <w:tcPr>
            <w:tcW w:w="159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493</w:t>
            </w:r>
          </w:p>
        </w:tc>
        <w:tc>
          <w:tcPr>
            <w:tcW w:w="1194" w:type="dxa"/>
            <w:tcBorders>
              <w:top w:val="nil"/>
              <w:left w:val="nil"/>
              <w:bottom w:val="single" w:sz="4" w:space="0" w:color="auto"/>
              <w:right w:val="single" w:sz="4" w:space="0" w:color="auto"/>
            </w:tcBorders>
            <w:shd w:val="clear" w:color="000000" w:fill="FFFFFF"/>
            <w:noWrap/>
            <w:vAlign w:val="center"/>
            <w:hideMark/>
          </w:tcPr>
          <w:p w:rsidR="005A72CA" w:rsidRPr="000C7D9B" w:rsidRDefault="005A72CA" w:rsidP="00DC52AD">
            <w:pPr>
              <w:jc w:val="center"/>
              <w:rPr>
                <w:rFonts w:ascii="Times New Roman" w:hAnsi="Times New Roman"/>
                <w:szCs w:val="28"/>
              </w:rPr>
            </w:pPr>
            <w:r w:rsidRPr="000C7D9B">
              <w:rPr>
                <w:rFonts w:ascii="Times New Roman" w:hAnsi="Times New Roman"/>
                <w:szCs w:val="28"/>
              </w:rPr>
              <w:t>9</w:t>
            </w:r>
          </w:p>
        </w:tc>
        <w:tc>
          <w:tcPr>
            <w:tcW w:w="1080" w:type="dxa"/>
            <w:tcBorders>
              <w:top w:val="nil"/>
              <w:left w:val="nil"/>
              <w:bottom w:val="single" w:sz="4" w:space="0" w:color="auto"/>
              <w:right w:val="single" w:sz="4" w:space="0" w:color="auto"/>
            </w:tcBorders>
            <w:shd w:val="clear" w:color="000000" w:fill="FFFFFF"/>
            <w:vAlign w:val="center"/>
            <w:hideMark/>
          </w:tcPr>
          <w:p w:rsidR="005A72CA" w:rsidRPr="000C7D9B" w:rsidRDefault="005A72CA" w:rsidP="00DC52AD">
            <w:pPr>
              <w:jc w:val="center"/>
              <w:rPr>
                <w:rFonts w:ascii="Times New Roman" w:hAnsi="Times New Roman"/>
                <w:szCs w:val="28"/>
              </w:rPr>
            </w:pPr>
            <w:r>
              <w:rPr>
                <w:rFonts w:ascii="Times New Roman" w:hAnsi="Times New Roman"/>
                <w:szCs w:val="28"/>
              </w:rPr>
              <w:t>6.67</w:t>
            </w:r>
          </w:p>
        </w:tc>
        <w:tc>
          <w:tcPr>
            <w:tcW w:w="1200"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7</w:t>
            </w:r>
          </w:p>
        </w:tc>
        <w:tc>
          <w:tcPr>
            <w:tcW w:w="1201" w:type="dxa"/>
            <w:tcBorders>
              <w:top w:val="nil"/>
              <w:left w:val="nil"/>
              <w:bottom w:val="single" w:sz="4" w:space="0" w:color="auto"/>
              <w:right w:val="single" w:sz="4" w:space="0" w:color="auto"/>
            </w:tcBorders>
            <w:shd w:val="clear" w:color="auto" w:fill="auto"/>
            <w:noWrap/>
            <w:vAlign w:val="center"/>
          </w:tcPr>
          <w:p w:rsidR="005A72CA" w:rsidRPr="000C7D9B" w:rsidRDefault="005A72CA" w:rsidP="00DC52AD">
            <w:pPr>
              <w:jc w:val="center"/>
              <w:rPr>
                <w:rFonts w:ascii="Times New Roman" w:hAnsi="Times New Roman"/>
                <w:szCs w:val="28"/>
              </w:rPr>
            </w:pPr>
            <w:r w:rsidRPr="000C7D9B">
              <w:rPr>
                <w:rFonts w:ascii="Times New Roman" w:hAnsi="Times New Roman"/>
                <w:szCs w:val="28"/>
              </w:rPr>
              <w:t>5.19</w:t>
            </w:r>
          </w:p>
        </w:tc>
      </w:tr>
      <w:tr w:rsidR="005A72CA" w:rsidRPr="00A2726C" w:rsidTr="00DC52AD">
        <w:trPr>
          <w:trHeight w:val="566"/>
        </w:trPr>
        <w:tc>
          <w:tcPr>
            <w:tcW w:w="2708" w:type="dxa"/>
            <w:gridSpan w:val="2"/>
            <w:tcBorders>
              <w:top w:val="nil"/>
              <w:left w:val="single" w:sz="4" w:space="0" w:color="auto"/>
              <w:bottom w:val="single" w:sz="4" w:space="0" w:color="auto"/>
              <w:right w:val="single" w:sz="4" w:space="0" w:color="auto"/>
            </w:tcBorders>
            <w:shd w:val="clear" w:color="000000" w:fill="FFFF00"/>
            <w:vAlign w:val="center"/>
          </w:tcPr>
          <w:p w:rsidR="005A72CA" w:rsidRPr="000C7D9B" w:rsidRDefault="005A72CA" w:rsidP="00DC52AD">
            <w:pPr>
              <w:jc w:val="center"/>
              <w:rPr>
                <w:rFonts w:ascii="Times New Roman" w:hAnsi="Times New Roman"/>
                <w:b/>
                <w:bCs/>
                <w:color w:val="000000"/>
                <w:szCs w:val="28"/>
              </w:rPr>
            </w:pPr>
            <w:r>
              <w:rPr>
                <w:rFonts w:ascii="Times New Roman" w:hAnsi="Times New Roman"/>
                <w:b/>
                <w:bCs/>
                <w:color w:val="000000"/>
                <w:szCs w:val="28"/>
              </w:rPr>
              <w:t>Tổng cộng</w:t>
            </w:r>
          </w:p>
        </w:tc>
        <w:tc>
          <w:tcPr>
            <w:tcW w:w="1262" w:type="dxa"/>
            <w:tcBorders>
              <w:top w:val="nil"/>
              <w:left w:val="nil"/>
              <w:bottom w:val="single" w:sz="4" w:space="0" w:color="auto"/>
              <w:right w:val="single" w:sz="4" w:space="0" w:color="auto"/>
            </w:tcBorders>
            <w:shd w:val="clear" w:color="000000" w:fill="FFFF00"/>
            <w:noWrap/>
            <w:vAlign w:val="center"/>
            <w:hideMark/>
          </w:tcPr>
          <w:p w:rsidR="005A72CA" w:rsidRPr="000C7D9B" w:rsidRDefault="005A72CA" w:rsidP="00DC52AD">
            <w:pPr>
              <w:jc w:val="center"/>
              <w:rPr>
                <w:rFonts w:ascii="Times New Roman" w:hAnsi="Times New Roman"/>
                <w:b/>
                <w:bCs/>
                <w:szCs w:val="28"/>
              </w:rPr>
            </w:pPr>
            <w:r w:rsidRPr="000C7D9B">
              <w:rPr>
                <w:rFonts w:ascii="Times New Roman" w:hAnsi="Times New Roman"/>
                <w:b/>
                <w:bCs/>
                <w:szCs w:val="28"/>
              </w:rPr>
              <w:t>789</w:t>
            </w:r>
          </w:p>
        </w:tc>
        <w:tc>
          <w:tcPr>
            <w:tcW w:w="1590" w:type="dxa"/>
            <w:tcBorders>
              <w:top w:val="nil"/>
              <w:left w:val="nil"/>
              <w:bottom w:val="single" w:sz="4" w:space="0" w:color="auto"/>
              <w:right w:val="single" w:sz="4" w:space="0" w:color="auto"/>
            </w:tcBorders>
            <w:shd w:val="clear" w:color="000000" w:fill="FFFF00"/>
            <w:noWrap/>
            <w:vAlign w:val="center"/>
            <w:hideMark/>
          </w:tcPr>
          <w:p w:rsidR="005A72CA" w:rsidRPr="000C7D9B" w:rsidRDefault="005A72CA" w:rsidP="00DC52AD">
            <w:pPr>
              <w:jc w:val="center"/>
              <w:rPr>
                <w:rFonts w:ascii="Times New Roman" w:hAnsi="Times New Roman"/>
                <w:b/>
                <w:bCs/>
                <w:szCs w:val="28"/>
              </w:rPr>
            </w:pPr>
            <w:r w:rsidRPr="000C7D9B">
              <w:rPr>
                <w:rFonts w:ascii="Times New Roman" w:hAnsi="Times New Roman"/>
                <w:b/>
                <w:bCs/>
                <w:szCs w:val="28"/>
              </w:rPr>
              <w:t>2</w:t>
            </w:r>
            <w:r>
              <w:rPr>
                <w:rFonts w:ascii="Times New Roman" w:hAnsi="Times New Roman"/>
                <w:b/>
                <w:bCs/>
                <w:szCs w:val="28"/>
              </w:rPr>
              <w:t>.</w:t>
            </w:r>
            <w:r w:rsidRPr="000C7D9B">
              <w:rPr>
                <w:rFonts w:ascii="Times New Roman" w:hAnsi="Times New Roman"/>
                <w:b/>
                <w:bCs/>
                <w:szCs w:val="28"/>
              </w:rPr>
              <w:t>881</w:t>
            </w:r>
          </w:p>
        </w:tc>
        <w:tc>
          <w:tcPr>
            <w:tcW w:w="1194" w:type="dxa"/>
            <w:tcBorders>
              <w:top w:val="nil"/>
              <w:left w:val="nil"/>
              <w:bottom w:val="single" w:sz="4" w:space="0" w:color="auto"/>
              <w:right w:val="single" w:sz="4" w:space="0" w:color="auto"/>
            </w:tcBorders>
            <w:shd w:val="clear" w:color="000000" w:fill="FFFF00"/>
            <w:noWrap/>
            <w:vAlign w:val="center"/>
            <w:hideMark/>
          </w:tcPr>
          <w:p w:rsidR="005A72CA" w:rsidRPr="000C7D9B" w:rsidRDefault="005A72CA" w:rsidP="00DC52AD">
            <w:pPr>
              <w:jc w:val="center"/>
              <w:rPr>
                <w:rFonts w:ascii="Times New Roman" w:hAnsi="Times New Roman"/>
                <w:b/>
                <w:bCs/>
                <w:szCs w:val="28"/>
              </w:rPr>
            </w:pPr>
            <w:r w:rsidRPr="000C7D9B">
              <w:rPr>
                <w:rFonts w:ascii="Times New Roman" w:hAnsi="Times New Roman"/>
                <w:b/>
                <w:bCs/>
                <w:szCs w:val="28"/>
              </w:rPr>
              <w:t>74</w:t>
            </w:r>
          </w:p>
        </w:tc>
        <w:tc>
          <w:tcPr>
            <w:tcW w:w="1080" w:type="dxa"/>
            <w:tcBorders>
              <w:top w:val="nil"/>
              <w:left w:val="nil"/>
              <w:bottom w:val="single" w:sz="4" w:space="0" w:color="auto"/>
              <w:right w:val="single" w:sz="4" w:space="0" w:color="auto"/>
            </w:tcBorders>
            <w:shd w:val="clear" w:color="000000" w:fill="FFFF00"/>
            <w:vAlign w:val="center"/>
            <w:hideMark/>
          </w:tcPr>
          <w:p w:rsidR="005A72CA" w:rsidRPr="000C7D9B" w:rsidRDefault="005A72CA" w:rsidP="00DC52AD">
            <w:pPr>
              <w:jc w:val="center"/>
              <w:rPr>
                <w:rFonts w:ascii="Times New Roman" w:hAnsi="Times New Roman"/>
                <w:b/>
                <w:bCs/>
                <w:szCs w:val="28"/>
              </w:rPr>
            </w:pPr>
            <w:r>
              <w:rPr>
                <w:rFonts w:ascii="Times New Roman" w:hAnsi="Times New Roman"/>
                <w:b/>
                <w:bCs/>
                <w:szCs w:val="28"/>
              </w:rPr>
              <w:t>9.38</w:t>
            </w:r>
          </w:p>
        </w:tc>
        <w:tc>
          <w:tcPr>
            <w:tcW w:w="1200" w:type="dxa"/>
            <w:tcBorders>
              <w:top w:val="nil"/>
              <w:left w:val="nil"/>
              <w:bottom w:val="single" w:sz="4" w:space="0" w:color="auto"/>
              <w:right w:val="single" w:sz="4" w:space="0" w:color="auto"/>
            </w:tcBorders>
            <w:shd w:val="clear" w:color="000000" w:fill="FFFF00"/>
            <w:noWrap/>
            <w:vAlign w:val="center"/>
          </w:tcPr>
          <w:p w:rsidR="005A72CA" w:rsidRPr="000C7D9B" w:rsidRDefault="005A72CA" w:rsidP="00DC52AD">
            <w:pPr>
              <w:jc w:val="center"/>
              <w:rPr>
                <w:rFonts w:ascii="Times New Roman" w:hAnsi="Times New Roman"/>
                <w:b/>
                <w:szCs w:val="28"/>
              </w:rPr>
            </w:pPr>
            <w:r w:rsidRPr="000C7D9B">
              <w:rPr>
                <w:rFonts w:ascii="Times New Roman" w:hAnsi="Times New Roman"/>
                <w:b/>
                <w:szCs w:val="28"/>
              </w:rPr>
              <w:t>58</w:t>
            </w:r>
          </w:p>
        </w:tc>
        <w:tc>
          <w:tcPr>
            <w:tcW w:w="1201" w:type="dxa"/>
            <w:tcBorders>
              <w:top w:val="nil"/>
              <w:left w:val="nil"/>
              <w:bottom w:val="single" w:sz="4" w:space="0" w:color="auto"/>
              <w:right w:val="single" w:sz="4" w:space="0" w:color="auto"/>
            </w:tcBorders>
            <w:shd w:val="clear" w:color="000000" w:fill="FFFF00"/>
            <w:noWrap/>
            <w:vAlign w:val="center"/>
          </w:tcPr>
          <w:p w:rsidR="005A72CA" w:rsidRPr="000C7D9B" w:rsidRDefault="005A72CA" w:rsidP="00DC52AD">
            <w:pPr>
              <w:jc w:val="center"/>
              <w:rPr>
                <w:rFonts w:ascii="Times New Roman" w:hAnsi="Times New Roman"/>
                <w:b/>
                <w:szCs w:val="28"/>
              </w:rPr>
            </w:pPr>
            <w:r w:rsidRPr="000C7D9B">
              <w:rPr>
                <w:rFonts w:ascii="Times New Roman" w:hAnsi="Times New Roman"/>
                <w:b/>
                <w:szCs w:val="28"/>
              </w:rPr>
              <w:t>7.35</w:t>
            </w:r>
          </w:p>
        </w:tc>
      </w:tr>
    </w:tbl>
    <w:p w:rsidR="005A72CA" w:rsidRPr="0051352A" w:rsidRDefault="005A72CA" w:rsidP="005A72CA">
      <w:pPr>
        <w:jc w:val="center"/>
        <w:rPr>
          <w:rFonts w:ascii="Times New Roman" w:hAnsi="Times New Roman"/>
          <w:i/>
          <w:color w:val="000000"/>
          <w:sz w:val="26"/>
        </w:rPr>
      </w:pPr>
    </w:p>
    <w:p w:rsidR="005A72CA" w:rsidRPr="00A2726C" w:rsidRDefault="005A72CA" w:rsidP="005A72CA">
      <w:pPr>
        <w:jc w:val="center"/>
        <w:rPr>
          <w:rFonts w:ascii="Times New Roman" w:hAnsi="Times New Roman"/>
          <w:i/>
          <w:color w:val="000000"/>
        </w:rPr>
      </w:pPr>
    </w:p>
    <w:p w:rsidR="005A72CA" w:rsidRPr="00A2726C" w:rsidRDefault="005A72CA" w:rsidP="005A72CA">
      <w:pPr>
        <w:jc w:val="center"/>
        <w:rPr>
          <w:rFonts w:ascii="Times New Roman" w:hAnsi="Times New Roman"/>
          <w:b/>
          <w:color w:val="000000"/>
        </w:rPr>
      </w:pPr>
      <w:r w:rsidRPr="00A2726C">
        <w:rPr>
          <w:color w:val="000000"/>
        </w:rPr>
        <w:br w:type="page"/>
      </w:r>
      <w:r w:rsidRPr="00A2726C">
        <w:rPr>
          <w:rFonts w:ascii="Times New Roman" w:hAnsi="Times New Roman"/>
          <w:b/>
          <w:color w:val="000000"/>
        </w:rPr>
        <w:lastRenderedPageBreak/>
        <w:t xml:space="preserve">KẾ HOẠCH ĐÀO TẠO NGHỀ VÀ </w:t>
      </w:r>
      <w:r>
        <w:rPr>
          <w:rFonts w:ascii="Times New Roman" w:hAnsi="Times New Roman"/>
          <w:b/>
          <w:color w:val="000000"/>
        </w:rPr>
        <w:t xml:space="preserve">XUẤT KHẨU LAO ĐỘNG </w:t>
      </w:r>
      <w:r w:rsidRPr="00A2726C">
        <w:rPr>
          <w:rFonts w:ascii="Times New Roman" w:hAnsi="Times New Roman"/>
          <w:b/>
          <w:color w:val="000000"/>
        </w:rPr>
        <w:t>NĂM 2021</w:t>
      </w:r>
    </w:p>
    <w:p w:rsidR="005A72CA" w:rsidRPr="0051352A" w:rsidRDefault="005A72CA" w:rsidP="005A72CA">
      <w:pPr>
        <w:jc w:val="center"/>
        <w:rPr>
          <w:rFonts w:ascii="Times New Roman" w:hAnsi="Times New Roman"/>
          <w:i/>
          <w:color w:val="000000"/>
          <w:sz w:val="26"/>
        </w:rPr>
      </w:pPr>
      <w:r w:rsidRPr="0051352A">
        <w:rPr>
          <w:rFonts w:ascii="Times New Roman" w:hAnsi="Times New Roman"/>
          <w:i/>
          <w:color w:val="000000"/>
          <w:sz w:val="26"/>
        </w:rPr>
        <w:t xml:space="preserve">(Kèm theo Kế hoạch số      /KH-UBND ngày    tháng      năm 2021 của UBND </w:t>
      </w:r>
      <w:r>
        <w:rPr>
          <w:rFonts w:ascii="Times New Roman" w:hAnsi="Times New Roman"/>
          <w:i/>
          <w:color w:val="000000"/>
          <w:sz w:val="26"/>
        </w:rPr>
        <w:t>xã</w:t>
      </w:r>
      <w:r w:rsidRPr="0051352A">
        <w:rPr>
          <w:rFonts w:ascii="Times New Roman" w:hAnsi="Times New Roman"/>
          <w:i/>
          <w:color w:val="000000"/>
          <w:sz w:val="26"/>
        </w:rPr>
        <w:t>)</w:t>
      </w:r>
    </w:p>
    <w:p w:rsidR="005A72CA" w:rsidRDefault="005A72CA" w:rsidP="005A72CA">
      <w:pPr>
        <w:jc w:val="center"/>
        <w:rPr>
          <w:rFonts w:ascii="Times New Roman" w:hAnsi="Times New Roman"/>
          <w:i/>
          <w:color w:val="000000"/>
        </w:rPr>
      </w:pPr>
      <w:r w:rsidRPr="0051352A">
        <w:rPr>
          <w:rFonts w:ascii="Times New Roman" w:hAnsi="Times New Roman"/>
          <w:i/>
          <w:noProof/>
          <w:color w:val="000000"/>
          <w:sz w:val="26"/>
        </w:rPr>
        <mc:AlternateContent>
          <mc:Choice Requires="wps">
            <w:drawing>
              <wp:anchor distT="0" distB="0" distL="114300" distR="114300" simplePos="0" relativeHeight="251664384" behindDoc="0" locked="0" layoutInCell="1" allowOverlap="1">
                <wp:simplePos x="0" y="0"/>
                <wp:positionH relativeFrom="column">
                  <wp:posOffset>1051560</wp:posOffset>
                </wp:positionH>
                <wp:positionV relativeFrom="paragraph">
                  <wp:posOffset>57150</wp:posOffset>
                </wp:positionV>
                <wp:extent cx="4295775" cy="0"/>
                <wp:effectExtent l="13335" t="952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84C0" id="Straight Arrow Connector 4" o:spid="_x0000_s1026" type="#_x0000_t32" style="position:absolute;margin-left:82.8pt;margin-top:4.5pt;width:3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YW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hOltP5f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"/>
            </w:pict>
          </mc:Fallback>
        </mc:AlternateContent>
      </w:r>
    </w:p>
    <w:tbl>
      <w:tblPr>
        <w:tblW w:w="9515" w:type="dxa"/>
        <w:tblInd w:w="91" w:type="dxa"/>
        <w:tblLook w:val="04A0" w:firstRow="1" w:lastRow="0" w:firstColumn="1" w:lastColumn="0" w:noHBand="0" w:noVBand="1"/>
      </w:tblPr>
      <w:tblGrid>
        <w:gridCol w:w="558"/>
        <w:gridCol w:w="2153"/>
        <w:gridCol w:w="1701"/>
        <w:gridCol w:w="1701"/>
        <w:gridCol w:w="1559"/>
        <w:gridCol w:w="1843"/>
      </w:tblGrid>
      <w:tr w:rsidR="005A72CA" w:rsidRPr="00A2726C" w:rsidTr="00DC52AD">
        <w:trPr>
          <w:trHeight w:val="97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CA" w:rsidRPr="00F4561B" w:rsidRDefault="005A72CA" w:rsidP="00DC52AD">
            <w:pPr>
              <w:jc w:val="center"/>
              <w:rPr>
                <w:rFonts w:ascii="Times New Roman" w:hAnsi="Times New Roman"/>
                <w:b/>
                <w:bCs/>
                <w:color w:val="000000"/>
                <w:sz w:val="24"/>
              </w:rPr>
            </w:pPr>
            <w:r w:rsidRPr="00F4561B">
              <w:rPr>
                <w:rFonts w:ascii="Times New Roman" w:hAnsi="Times New Roman"/>
                <w:b/>
                <w:bCs/>
                <w:color w:val="000000"/>
                <w:sz w:val="24"/>
              </w:rPr>
              <w:t>TT</w:t>
            </w:r>
          </w:p>
        </w:tc>
        <w:tc>
          <w:tcPr>
            <w:tcW w:w="2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CA" w:rsidRPr="00F4561B" w:rsidRDefault="005A72CA" w:rsidP="00DC52AD">
            <w:pPr>
              <w:jc w:val="center"/>
              <w:rPr>
                <w:rFonts w:ascii="Times New Roman" w:hAnsi="Times New Roman"/>
                <w:b/>
                <w:bCs/>
                <w:color w:val="000000"/>
                <w:sz w:val="24"/>
              </w:rPr>
            </w:pPr>
            <w:r w:rsidRPr="00F4561B">
              <w:rPr>
                <w:rFonts w:ascii="Times New Roman" w:hAnsi="Times New Roman"/>
                <w:b/>
                <w:bCs/>
                <w:color w:val="000000"/>
                <w:sz w:val="24"/>
              </w:rPr>
              <w:t>Đơn vị</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sidRPr="000D2A83">
              <w:rPr>
                <w:rFonts w:ascii="Times New Roman" w:hAnsi="Times New Roman"/>
                <w:b/>
                <w:bCs/>
                <w:color w:val="000000"/>
                <w:sz w:val="24"/>
              </w:rPr>
              <w:t xml:space="preserve">Dân số </w:t>
            </w:r>
            <w:r>
              <w:rPr>
                <w:rFonts w:ascii="Times New Roman" w:hAnsi="Times New Roman"/>
                <w:b/>
                <w:bCs/>
                <w:color w:val="000000"/>
                <w:sz w:val="24"/>
              </w:rPr>
              <w:t>đầu năm</w:t>
            </w:r>
            <w:r w:rsidRPr="000D2A83">
              <w:rPr>
                <w:rFonts w:ascii="Times New Roman" w:hAnsi="Times New Roman"/>
                <w:b/>
                <w:bCs/>
                <w:color w:val="000000"/>
                <w:sz w:val="24"/>
              </w:rPr>
              <w:t xml:space="preserve"> 2021</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sidRPr="000D2A83">
              <w:rPr>
                <w:rFonts w:ascii="Times New Roman" w:hAnsi="Times New Roman"/>
                <w:b/>
                <w:bCs/>
                <w:color w:val="000000"/>
                <w:sz w:val="24"/>
              </w:rPr>
              <w:t>Chỉ tiêu năm 2021</w:t>
            </w:r>
          </w:p>
        </w:tc>
      </w:tr>
      <w:tr w:rsidR="005A72CA" w:rsidRPr="00A2726C" w:rsidTr="00DC52AD">
        <w:trPr>
          <w:trHeight w:val="489"/>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5A72CA" w:rsidRPr="00F4561B" w:rsidRDefault="005A72CA" w:rsidP="00DC52AD">
            <w:pPr>
              <w:jc w:val="center"/>
              <w:rPr>
                <w:rFonts w:ascii="Times New Roman" w:hAnsi="Times New Roman"/>
                <w:b/>
                <w:bCs/>
                <w:color w:val="000000"/>
                <w:sz w:val="24"/>
              </w:rPr>
            </w:pPr>
          </w:p>
        </w:tc>
        <w:tc>
          <w:tcPr>
            <w:tcW w:w="2153" w:type="dxa"/>
            <w:vMerge/>
            <w:tcBorders>
              <w:top w:val="single" w:sz="4" w:space="0" w:color="auto"/>
              <w:left w:val="single" w:sz="4" w:space="0" w:color="auto"/>
              <w:bottom w:val="single" w:sz="4" w:space="0" w:color="000000"/>
              <w:right w:val="single" w:sz="4" w:space="0" w:color="auto"/>
            </w:tcBorders>
            <w:vAlign w:val="center"/>
            <w:hideMark/>
          </w:tcPr>
          <w:p w:rsidR="005A72CA" w:rsidRPr="00F4561B" w:rsidRDefault="005A72CA" w:rsidP="00DC52AD">
            <w:pPr>
              <w:jc w:val="center"/>
              <w:rPr>
                <w:rFonts w:ascii="Times New Roman" w:hAnsi="Times New Roman"/>
                <w:b/>
                <w:bCs/>
                <w:color w:val="000000"/>
                <w:sz w:val="24"/>
              </w:rPr>
            </w:pPr>
          </w:p>
        </w:tc>
        <w:tc>
          <w:tcPr>
            <w:tcW w:w="1701" w:type="dxa"/>
            <w:tcBorders>
              <w:top w:val="nil"/>
              <w:left w:val="nil"/>
              <w:bottom w:val="single" w:sz="4" w:space="0" w:color="auto"/>
              <w:right w:val="single" w:sz="4" w:space="0" w:color="auto"/>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sidRPr="000D2A83">
              <w:rPr>
                <w:rFonts w:ascii="Times New Roman" w:hAnsi="Times New Roman"/>
                <w:b/>
                <w:bCs/>
                <w:color w:val="000000"/>
                <w:sz w:val="24"/>
              </w:rPr>
              <w:t>Tổng số hộ</w:t>
            </w:r>
          </w:p>
        </w:tc>
        <w:tc>
          <w:tcPr>
            <w:tcW w:w="1701" w:type="dxa"/>
            <w:tcBorders>
              <w:top w:val="nil"/>
              <w:left w:val="nil"/>
              <w:bottom w:val="single" w:sz="4" w:space="0" w:color="auto"/>
              <w:right w:val="single" w:sz="4" w:space="0" w:color="auto"/>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sidRPr="000D2A83">
              <w:rPr>
                <w:rFonts w:ascii="Times New Roman" w:hAnsi="Times New Roman"/>
                <w:b/>
                <w:bCs/>
                <w:color w:val="000000"/>
                <w:sz w:val="24"/>
              </w:rPr>
              <w:t>Tổng số khẩu</w:t>
            </w:r>
          </w:p>
        </w:tc>
        <w:tc>
          <w:tcPr>
            <w:tcW w:w="1559" w:type="dxa"/>
            <w:tcBorders>
              <w:top w:val="nil"/>
              <w:left w:val="nil"/>
              <w:bottom w:val="single" w:sz="4" w:space="0" w:color="auto"/>
              <w:right w:val="single" w:sz="4" w:space="0" w:color="auto"/>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sidRPr="000D2A83">
              <w:rPr>
                <w:rFonts w:ascii="Times New Roman" w:hAnsi="Times New Roman"/>
                <w:b/>
                <w:bCs/>
                <w:color w:val="000000"/>
                <w:sz w:val="24"/>
              </w:rPr>
              <w:t>Học nghề</w:t>
            </w:r>
          </w:p>
        </w:tc>
        <w:tc>
          <w:tcPr>
            <w:tcW w:w="1843" w:type="dxa"/>
            <w:tcBorders>
              <w:top w:val="nil"/>
              <w:left w:val="nil"/>
              <w:bottom w:val="single" w:sz="4" w:space="0" w:color="auto"/>
              <w:right w:val="single" w:sz="4" w:space="0" w:color="auto"/>
            </w:tcBorders>
            <w:shd w:val="clear" w:color="000000" w:fill="FFFFFF"/>
            <w:vAlign w:val="center"/>
            <w:hideMark/>
          </w:tcPr>
          <w:p w:rsidR="005A72CA" w:rsidRPr="000D2A83" w:rsidRDefault="005A72CA" w:rsidP="00DC52AD">
            <w:pPr>
              <w:jc w:val="center"/>
              <w:rPr>
                <w:rFonts w:ascii="Times New Roman" w:hAnsi="Times New Roman"/>
                <w:b/>
                <w:bCs/>
                <w:color w:val="000000"/>
                <w:sz w:val="24"/>
              </w:rPr>
            </w:pPr>
            <w:r>
              <w:rPr>
                <w:rFonts w:ascii="Times New Roman" w:hAnsi="Times New Roman"/>
                <w:b/>
                <w:bCs/>
                <w:color w:val="000000"/>
                <w:sz w:val="24"/>
              </w:rPr>
              <w:t>Đi làm việc ở nước ngoài</w:t>
            </w:r>
          </w:p>
        </w:tc>
      </w:tr>
      <w:tr w:rsidR="005A72CA" w:rsidRPr="00A2726C" w:rsidTr="00DC52AD">
        <w:trPr>
          <w:trHeight w:val="477"/>
        </w:trPr>
        <w:tc>
          <w:tcPr>
            <w:tcW w:w="558" w:type="dxa"/>
            <w:tcBorders>
              <w:top w:val="single" w:sz="4" w:space="0" w:color="auto"/>
              <w:left w:val="single" w:sz="4" w:space="0" w:color="auto"/>
              <w:bottom w:val="nil"/>
              <w:right w:val="single" w:sz="4" w:space="0" w:color="auto"/>
            </w:tcBorders>
            <w:shd w:val="clear" w:color="000000" w:fill="FFFFFF"/>
            <w:vAlign w:val="center"/>
            <w:hideMark/>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1</w:t>
            </w:r>
          </w:p>
        </w:tc>
        <w:tc>
          <w:tcPr>
            <w:tcW w:w="2153" w:type="dxa"/>
            <w:tcBorders>
              <w:top w:val="single" w:sz="4" w:space="0" w:color="auto"/>
              <w:left w:val="nil"/>
              <w:bottom w:val="nil"/>
              <w:right w:val="single" w:sz="4" w:space="0" w:color="auto"/>
            </w:tcBorders>
            <w:shd w:val="clear" w:color="000000" w:fill="FFFFFF"/>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A Xáp</w:t>
            </w:r>
          </w:p>
        </w:tc>
        <w:tc>
          <w:tcPr>
            <w:tcW w:w="1701" w:type="dxa"/>
            <w:tcBorders>
              <w:top w:val="single" w:sz="4" w:space="0" w:color="auto"/>
              <w:left w:val="nil"/>
              <w:bottom w:val="nil"/>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78</w:t>
            </w:r>
          </w:p>
        </w:tc>
        <w:tc>
          <w:tcPr>
            <w:tcW w:w="1701" w:type="dxa"/>
            <w:tcBorders>
              <w:top w:val="single" w:sz="4" w:space="0" w:color="auto"/>
              <w:left w:val="nil"/>
              <w:bottom w:val="nil"/>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283</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single" w:sz="4" w:space="0" w:color="auto"/>
              <w:left w:val="nil"/>
              <w:bottom w:val="nil"/>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w:t>
            </w:r>
          </w:p>
        </w:tc>
      </w:tr>
      <w:tr w:rsidR="005A72CA" w:rsidRPr="00A2726C" w:rsidTr="00DC52AD">
        <w:trPr>
          <w:trHeight w:val="413"/>
        </w:trPr>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2</w:t>
            </w:r>
          </w:p>
        </w:tc>
        <w:tc>
          <w:tcPr>
            <w:tcW w:w="2153" w:type="dxa"/>
            <w:tcBorders>
              <w:top w:val="single" w:sz="4" w:space="0" w:color="auto"/>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A Đên</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89</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330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w:t>
            </w:r>
          </w:p>
        </w:tc>
      </w:tr>
      <w:tr w:rsidR="005A72CA" w:rsidRPr="00A2726C" w:rsidTr="00DC52AD">
        <w:trPr>
          <w:trHeight w:val="419"/>
        </w:trPr>
        <w:tc>
          <w:tcPr>
            <w:tcW w:w="558" w:type="dxa"/>
            <w:tcBorders>
              <w:top w:val="nil"/>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3</w:t>
            </w:r>
          </w:p>
        </w:tc>
        <w:tc>
          <w:tcPr>
            <w:tcW w:w="2153"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Cân Sâm</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128</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493</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w:t>
            </w:r>
          </w:p>
        </w:tc>
      </w:tr>
      <w:tr w:rsidR="005A72CA" w:rsidRPr="00A2726C" w:rsidTr="00DC52AD">
        <w:trPr>
          <w:trHeight w:val="411"/>
        </w:trPr>
        <w:tc>
          <w:tcPr>
            <w:tcW w:w="558" w:type="dxa"/>
            <w:tcBorders>
              <w:top w:val="nil"/>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4</w:t>
            </w:r>
          </w:p>
        </w:tc>
        <w:tc>
          <w:tcPr>
            <w:tcW w:w="2153"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Ky Ré</w:t>
            </w:r>
          </w:p>
        </w:tc>
        <w:tc>
          <w:tcPr>
            <w:tcW w:w="1701"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164</w:t>
            </w:r>
          </w:p>
        </w:tc>
        <w:tc>
          <w:tcPr>
            <w:tcW w:w="1701"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561</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w:t>
            </w:r>
          </w:p>
        </w:tc>
      </w:tr>
      <w:tr w:rsidR="005A72CA" w:rsidRPr="00A2726C" w:rsidTr="00DC52AD">
        <w:trPr>
          <w:trHeight w:val="417"/>
        </w:trPr>
        <w:tc>
          <w:tcPr>
            <w:tcW w:w="558" w:type="dxa"/>
            <w:tcBorders>
              <w:top w:val="nil"/>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5</w:t>
            </w:r>
          </w:p>
        </w:tc>
        <w:tc>
          <w:tcPr>
            <w:tcW w:w="2153"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Cân Tôm</w:t>
            </w:r>
          </w:p>
        </w:tc>
        <w:tc>
          <w:tcPr>
            <w:tcW w:w="1701"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105</w:t>
            </w:r>
          </w:p>
        </w:tc>
        <w:tc>
          <w:tcPr>
            <w:tcW w:w="1701"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355</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w:t>
            </w:r>
          </w:p>
        </w:tc>
      </w:tr>
      <w:tr w:rsidR="005A72CA" w:rsidRPr="00A2726C" w:rsidTr="00DC52AD">
        <w:trPr>
          <w:trHeight w:val="409"/>
        </w:trPr>
        <w:tc>
          <w:tcPr>
            <w:tcW w:w="558" w:type="dxa"/>
            <w:tcBorders>
              <w:top w:val="nil"/>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6</w:t>
            </w:r>
          </w:p>
        </w:tc>
        <w:tc>
          <w:tcPr>
            <w:tcW w:w="2153"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Cân Te</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90</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366</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01</w:t>
            </w:r>
          </w:p>
        </w:tc>
      </w:tr>
      <w:tr w:rsidR="005A72CA" w:rsidRPr="00A2726C" w:rsidTr="00DC52AD">
        <w:trPr>
          <w:trHeight w:val="557"/>
        </w:trPr>
        <w:tc>
          <w:tcPr>
            <w:tcW w:w="558" w:type="dxa"/>
            <w:tcBorders>
              <w:top w:val="nil"/>
              <w:left w:val="single" w:sz="4" w:space="0" w:color="auto"/>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7</w:t>
            </w:r>
          </w:p>
        </w:tc>
        <w:tc>
          <w:tcPr>
            <w:tcW w:w="2153"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Hợp Thượng</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135</w:t>
            </w:r>
          </w:p>
        </w:tc>
        <w:tc>
          <w:tcPr>
            <w:tcW w:w="1701"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szCs w:val="28"/>
              </w:rPr>
            </w:pPr>
            <w:r w:rsidRPr="00EE5DE0">
              <w:rPr>
                <w:rFonts w:ascii="Times New Roman" w:hAnsi="Times New Roman"/>
                <w:szCs w:val="28"/>
              </w:rPr>
              <w:t>493</w:t>
            </w:r>
          </w:p>
        </w:tc>
        <w:tc>
          <w:tcPr>
            <w:tcW w:w="1559" w:type="dxa"/>
            <w:tcBorders>
              <w:top w:val="nil"/>
              <w:left w:val="nil"/>
              <w:bottom w:val="single" w:sz="4" w:space="0" w:color="auto"/>
              <w:right w:val="single" w:sz="4" w:space="0" w:color="auto"/>
            </w:tcBorders>
            <w:shd w:val="clear" w:color="000000" w:fill="FFFFFF"/>
            <w:noWrap/>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03</w:t>
            </w:r>
          </w:p>
        </w:tc>
        <w:tc>
          <w:tcPr>
            <w:tcW w:w="1843" w:type="dxa"/>
            <w:tcBorders>
              <w:top w:val="nil"/>
              <w:left w:val="nil"/>
              <w:bottom w:val="single" w:sz="4" w:space="0" w:color="auto"/>
              <w:right w:val="single" w:sz="4" w:space="0" w:color="auto"/>
            </w:tcBorders>
            <w:shd w:val="clear" w:color="000000" w:fill="FFFFFF"/>
            <w:vAlign w:val="center"/>
          </w:tcPr>
          <w:p w:rsidR="005A72CA" w:rsidRPr="00EE5DE0" w:rsidRDefault="005A72CA" w:rsidP="00DC52AD">
            <w:pPr>
              <w:jc w:val="center"/>
              <w:rPr>
                <w:rFonts w:ascii="Times New Roman" w:hAnsi="Times New Roman"/>
                <w:color w:val="000000"/>
                <w:szCs w:val="28"/>
              </w:rPr>
            </w:pPr>
            <w:r w:rsidRPr="00EE5DE0">
              <w:rPr>
                <w:rFonts w:ascii="Times New Roman" w:hAnsi="Times New Roman"/>
                <w:color w:val="000000"/>
                <w:szCs w:val="28"/>
              </w:rPr>
              <w:t>01</w:t>
            </w:r>
          </w:p>
        </w:tc>
      </w:tr>
      <w:tr w:rsidR="005A72CA" w:rsidRPr="00A2726C" w:rsidTr="00DC52AD">
        <w:trPr>
          <w:trHeight w:val="315"/>
        </w:trPr>
        <w:tc>
          <w:tcPr>
            <w:tcW w:w="558" w:type="dxa"/>
            <w:tcBorders>
              <w:top w:val="nil"/>
              <w:left w:val="single" w:sz="4" w:space="0" w:color="auto"/>
              <w:bottom w:val="single" w:sz="4" w:space="0" w:color="auto"/>
              <w:right w:val="single" w:sz="4" w:space="0" w:color="auto"/>
            </w:tcBorders>
            <w:shd w:val="clear" w:color="000000" w:fill="FFFF00"/>
            <w:vAlign w:val="center"/>
          </w:tcPr>
          <w:p w:rsidR="005A72CA" w:rsidRPr="00EE5DE0" w:rsidRDefault="005A72CA" w:rsidP="00DC52AD">
            <w:pPr>
              <w:jc w:val="center"/>
              <w:rPr>
                <w:rFonts w:ascii="Times New Roman" w:hAnsi="Times New Roman"/>
                <w:b/>
                <w:bCs/>
                <w:color w:val="000000"/>
                <w:szCs w:val="28"/>
              </w:rPr>
            </w:pPr>
          </w:p>
        </w:tc>
        <w:tc>
          <w:tcPr>
            <w:tcW w:w="2153" w:type="dxa"/>
            <w:tcBorders>
              <w:top w:val="nil"/>
              <w:left w:val="nil"/>
              <w:bottom w:val="single" w:sz="4" w:space="0" w:color="auto"/>
              <w:right w:val="single" w:sz="4" w:space="0" w:color="auto"/>
            </w:tcBorders>
            <w:shd w:val="clear" w:color="000000" w:fill="FFFF00"/>
            <w:vAlign w:val="center"/>
          </w:tcPr>
          <w:p w:rsidR="005A72CA" w:rsidRPr="00EE5DE0" w:rsidRDefault="005A72CA" w:rsidP="00DC52AD">
            <w:pPr>
              <w:rPr>
                <w:rFonts w:ascii="Times New Roman" w:hAnsi="Times New Roman"/>
                <w:b/>
                <w:bCs/>
                <w:color w:val="000000"/>
                <w:szCs w:val="28"/>
              </w:rPr>
            </w:pPr>
            <w:r w:rsidRPr="00EE5DE0">
              <w:rPr>
                <w:rFonts w:ascii="Times New Roman" w:hAnsi="Times New Roman"/>
                <w:b/>
                <w:bCs/>
                <w:color w:val="000000"/>
                <w:szCs w:val="28"/>
              </w:rPr>
              <w:t>Tổng cộng</w:t>
            </w:r>
          </w:p>
        </w:tc>
        <w:tc>
          <w:tcPr>
            <w:tcW w:w="1701" w:type="dxa"/>
            <w:tcBorders>
              <w:top w:val="nil"/>
              <w:left w:val="nil"/>
              <w:bottom w:val="single" w:sz="4" w:space="0" w:color="auto"/>
              <w:right w:val="single" w:sz="4" w:space="0" w:color="auto"/>
            </w:tcBorders>
            <w:shd w:val="clear" w:color="000000" w:fill="FFFF00"/>
            <w:noWrap/>
            <w:vAlign w:val="center"/>
            <w:hideMark/>
          </w:tcPr>
          <w:p w:rsidR="005A72CA" w:rsidRPr="000C7D9B" w:rsidRDefault="005A72CA" w:rsidP="00DC52AD">
            <w:pPr>
              <w:jc w:val="center"/>
              <w:rPr>
                <w:rFonts w:ascii="Times New Roman" w:hAnsi="Times New Roman"/>
                <w:b/>
                <w:bCs/>
                <w:szCs w:val="28"/>
              </w:rPr>
            </w:pPr>
            <w:r w:rsidRPr="000C7D9B">
              <w:rPr>
                <w:rFonts w:ascii="Times New Roman" w:hAnsi="Times New Roman"/>
                <w:b/>
                <w:bCs/>
                <w:szCs w:val="28"/>
              </w:rPr>
              <w:t>789</w:t>
            </w:r>
          </w:p>
        </w:tc>
        <w:tc>
          <w:tcPr>
            <w:tcW w:w="1701" w:type="dxa"/>
            <w:tcBorders>
              <w:top w:val="nil"/>
              <w:left w:val="nil"/>
              <w:bottom w:val="single" w:sz="4" w:space="0" w:color="auto"/>
              <w:right w:val="single" w:sz="4" w:space="0" w:color="auto"/>
            </w:tcBorders>
            <w:shd w:val="clear" w:color="000000" w:fill="FFFF00"/>
            <w:noWrap/>
            <w:vAlign w:val="center"/>
            <w:hideMark/>
          </w:tcPr>
          <w:p w:rsidR="005A72CA" w:rsidRPr="000C7D9B" w:rsidRDefault="005A72CA" w:rsidP="00DC52AD">
            <w:pPr>
              <w:jc w:val="center"/>
              <w:rPr>
                <w:rFonts w:ascii="Times New Roman" w:hAnsi="Times New Roman"/>
                <w:b/>
                <w:bCs/>
                <w:szCs w:val="28"/>
              </w:rPr>
            </w:pPr>
            <w:r w:rsidRPr="000C7D9B">
              <w:rPr>
                <w:rFonts w:ascii="Times New Roman" w:hAnsi="Times New Roman"/>
                <w:b/>
                <w:bCs/>
                <w:szCs w:val="28"/>
              </w:rPr>
              <w:t>2</w:t>
            </w:r>
            <w:r>
              <w:rPr>
                <w:rFonts w:ascii="Times New Roman" w:hAnsi="Times New Roman"/>
                <w:b/>
                <w:bCs/>
                <w:szCs w:val="28"/>
              </w:rPr>
              <w:t>.</w:t>
            </w:r>
            <w:r w:rsidRPr="000C7D9B">
              <w:rPr>
                <w:rFonts w:ascii="Times New Roman" w:hAnsi="Times New Roman"/>
                <w:b/>
                <w:bCs/>
                <w:szCs w:val="28"/>
              </w:rPr>
              <w:t>881</w:t>
            </w:r>
          </w:p>
        </w:tc>
        <w:tc>
          <w:tcPr>
            <w:tcW w:w="1559" w:type="dxa"/>
            <w:tcBorders>
              <w:top w:val="nil"/>
              <w:left w:val="nil"/>
              <w:bottom w:val="single" w:sz="4" w:space="0" w:color="auto"/>
              <w:right w:val="single" w:sz="4" w:space="0" w:color="auto"/>
            </w:tcBorders>
            <w:shd w:val="clear" w:color="000000" w:fill="FFFF00"/>
            <w:noWrap/>
            <w:vAlign w:val="center"/>
            <w:hideMark/>
          </w:tcPr>
          <w:p w:rsidR="005A72CA" w:rsidRPr="00EE5DE0" w:rsidRDefault="005A72CA" w:rsidP="00DC52AD">
            <w:pPr>
              <w:jc w:val="center"/>
              <w:rPr>
                <w:rFonts w:ascii="Times New Roman" w:hAnsi="Times New Roman"/>
                <w:b/>
                <w:bCs/>
                <w:color w:val="000000"/>
                <w:szCs w:val="28"/>
              </w:rPr>
            </w:pPr>
            <w:r w:rsidRPr="00EE5DE0">
              <w:rPr>
                <w:rFonts w:ascii="Times New Roman" w:hAnsi="Times New Roman"/>
                <w:b/>
                <w:bCs/>
                <w:color w:val="000000"/>
                <w:szCs w:val="28"/>
              </w:rPr>
              <w:t>21</w:t>
            </w:r>
          </w:p>
        </w:tc>
        <w:tc>
          <w:tcPr>
            <w:tcW w:w="1843" w:type="dxa"/>
            <w:tcBorders>
              <w:top w:val="nil"/>
              <w:left w:val="nil"/>
              <w:bottom w:val="single" w:sz="4" w:space="0" w:color="auto"/>
              <w:right w:val="single" w:sz="4" w:space="0" w:color="auto"/>
            </w:tcBorders>
            <w:shd w:val="clear" w:color="000000" w:fill="FFFF00"/>
            <w:vAlign w:val="center"/>
            <w:hideMark/>
          </w:tcPr>
          <w:p w:rsidR="005A72CA" w:rsidRPr="00EE5DE0" w:rsidRDefault="005A72CA" w:rsidP="00DC52AD">
            <w:pPr>
              <w:jc w:val="center"/>
              <w:rPr>
                <w:rFonts w:ascii="Times New Roman" w:hAnsi="Times New Roman"/>
                <w:b/>
                <w:bCs/>
                <w:color w:val="000000"/>
                <w:szCs w:val="28"/>
              </w:rPr>
            </w:pPr>
            <w:r w:rsidRPr="00EE5DE0">
              <w:rPr>
                <w:rFonts w:ascii="Times New Roman" w:hAnsi="Times New Roman"/>
                <w:b/>
                <w:bCs/>
                <w:color w:val="000000"/>
                <w:szCs w:val="28"/>
              </w:rPr>
              <w:t>02</w:t>
            </w:r>
          </w:p>
        </w:tc>
      </w:tr>
    </w:tbl>
    <w:p w:rsidR="005A72CA" w:rsidRPr="00A2726C" w:rsidRDefault="005A72CA" w:rsidP="005A72CA">
      <w:pPr>
        <w:jc w:val="center"/>
        <w:rPr>
          <w:rFonts w:ascii="Times New Roman" w:hAnsi="Times New Roman"/>
          <w:b/>
          <w:color w:val="000000"/>
        </w:rPr>
      </w:pPr>
    </w:p>
    <w:p w:rsidR="005A72CA" w:rsidRPr="00815ABC" w:rsidRDefault="005A72CA" w:rsidP="005A72CA">
      <w:pPr>
        <w:ind w:firstLine="454"/>
        <w:jc w:val="both"/>
        <w:rPr>
          <w:color w:val="000000"/>
        </w:rPr>
      </w:pPr>
    </w:p>
    <w:p w:rsidR="008A6988" w:rsidRDefault="008A6988" w:rsidP="005A72CA"/>
    <w:sectPr w:rsidR="008A6988" w:rsidSect="00477603">
      <w:headerReference w:type="default" r:id="rId6"/>
      <w:headerReference w:type="first" r:id="rId7"/>
      <w:pgSz w:w="11900" w:h="16840" w:code="9"/>
      <w:pgMar w:top="1134" w:right="851" w:bottom="1134" w:left="1701" w:header="0"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79" w:rsidRDefault="00836079" w:rsidP="005A72CA">
      <w:r>
        <w:separator/>
      </w:r>
    </w:p>
  </w:endnote>
  <w:endnote w:type="continuationSeparator" w:id="0">
    <w:p w:rsidR="00836079" w:rsidRDefault="00836079" w:rsidP="005A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79" w:rsidRDefault="00836079" w:rsidP="005A72CA">
      <w:r>
        <w:separator/>
      </w:r>
    </w:p>
  </w:footnote>
  <w:footnote w:type="continuationSeparator" w:id="0">
    <w:p w:rsidR="00836079" w:rsidRDefault="00836079" w:rsidP="005A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2038"/>
      <w:docPartObj>
        <w:docPartGallery w:val="Page Numbers (Top of Page)"/>
        <w:docPartUnique/>
      </w:docPartObj>
    </w:sdtPr>
    <w:sdtEndPr>
      <w:rPr>
        <w:noProof/>
      </w:rPr>
    </w:sdtEndPr>
    <w:sdtContent>
      <w:p w:rsidR="00477603" w:rsidRDefault="00477603">
        <w:pPr>
          <w:pStyle w:val="Header"/>
          <w:jc w:val="center"/>
        </w:pPr>
      </w:p>
      <w:p w:rsidR="00477603" w:rsidRDefault="00477603">
        <w:pPr>
          <w:pStyle w:val="Header"/>
          <w:jc w:val="center"/>
        </w:pPr>
      </w:p>
      <w:p w:rsidR="00477603" w:rsidRDefault="004776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77603" w:rsidRDefault="0047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95"/>
      <w:docPartObj>
        <w:docPartGallery w:val="Page Numbers (Top of Page)"/>
        <w:docPartUnique/>
      </w:docPartObj>
    </w:sdtPr>
    <w:sdtEndPr>
      <w:rPr>
        <w:noProof/>
      </w:rPr>
    </w:sdtEndPr>
    <w:sdtContent>
      <w:p w:rsidR="00477603" w:rsidRDefault="00477603">
        <w:pPr>
          <w:pStyle w:val="Header"/>
          <w:jc w:val="center"/>
        </w:pPr>
      </w:p>
      <w:p w:rsidR="00477603" w:rsidRDefault="00477603">
        <w:pPr>
          <w:pStyle w:val="Header"/>
          <w:jc w:val="center"/>
        </w:pPr>
      </w:p>
      <w:p w:rsidR="00477603" w:rsidRDefault="00477603">
        <w:pPr>
          <w:pStyle w:val="Header"/>
          <w:jc w:val="center"/>
        </w:pPr>
      </w:p>
    </w:sdtContent>
  </w:sdt>
  <w:p w:rsidR="00477603" w:rsidRDefault="00477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CA"/>
    <w:rsid w:val="00477603"/>
    <w:rsid w:val="005A72CA"/>
    <w:rsid w:val="006642C4"/>
    <w:rsid w:val="00836079"/>
    <w:rsid w:val="008A6988"/>
    <w:rsid w:val="00955E03"/>
    <w:rsid w:val="00F61456"/>
    <w:rsid w:val="00FC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1C6B-600D-4581-B58A-A5F60E9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CA"/>
    <w:pPr>
      <w:spacing w:after="0" w:line="240" w:lineRule="auto"/>
    </w:pPr>
    <w:rPr>
      <w:rFonts w:ascii=".VnTime" w:eastAsia="Times New Roman" w:hAnsi=".VnTime" w:cs="Times New Roman"/>
      <w:szCs w:val="24"/>
    </w:rPr>
  </w:style>
  <w:style w:type="paragraph" w:styleId="Heading2">
    <w:name w:val="heading 2"/>
    <w:basedOn w:val="Normal"/>
    <w:next w:val="Normal"/>
    <w:link w:val="Heading2Char"/>
    <w:qFormat/>
    <w:rsid w:val="005A72CA"/>
    <w:pPr>
      <w:keepNext/>
      <w:jc w:val="right"/>
      <w:outlineLvl w:val="1"/>
    </w:pPr>
    <w:rP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2CA"/>
    <w:rPr>
      <w:rFonts w:ascii=".VnTime" w:eastAsia="Times New Roman" w:hAnsi=".VnTime" w:cs="Times New Roman"/>
      <w:i/>
      <w:szCs w:val="20"/>
      <w:lang w:val="x-none" w:eastAsia="x-none"/>
    </w:rPr>
  </w:style>
  <w:style w:type="paragraph" w:customStyle="1" w:styleId="rtejustify">
    <w:name w:val="rtejustify"/>
    <w:basedOn w:val="Normal"/>
    <w:rsid w:val="005A72CA"/>
    <w:pPr>
      <w:spacing w:before="100" w:beforeAutospacing="1" w:after="100" w:afterAutospacing="1"/>
    </w:pPr>
    <w:rPr>
      <w:rFonts w:ascii="Times New Roman" w:hAnsi="Times New Roman"/>
      <w:sz w:val="24"/>
    </w:rPr>
  </w:style>
  <w:style w:type="character" w:styleId="Strong">
    <w:name w:val="Strong"/>
    <w:qFormat/>
    <w:rsid w:val="005A72CA"/>
    <w:rPr>
      <w:b/>
      <w:bCs/>
    </w:rPr>
  </w:style>
  <w:style w:type="character" w:customStyle="1" w:styleId="apple-converted-space">
    <w:name w:val="apple-converted-space"/>
    <w:basedOn w:val="DefaultParagraphFont"/>
    <w:rsid w:val="005A72CA"/>
  </w:style>
  <w:style w:type="paragraph" w:styleId="Footer">
    <w:name w:val="footer"/>
    <w:basedOn w:val="Normal"/>
    <w:link w:val="FooterChar"/>
    <w:rsid w:val="005A72CA"/>
    <w:pPr>
      <w:tabs>
        <w:tab w:val="center" w:pos="4320"/>
        <w:tab w:val="right" w:pos="8640"/>
      </w:tabs>
    </w:pPr>
    <w:rPr>
      <w:szCs w:val="20"/>
    </w:rPr>
  </w:style>
  <w:style w:type="character" w:customStyle="1" w:styleId="FooterChar">
    <w:name w:val="Footer Char"/>
    <w:basedOn w:val="DefaultParagraphFont"/>
    <w:link w:val="Footer"/>
    <w:rsid w:val="005A72CA"/>
    <w:rPr>
      <w:rFonts w:ascii=".VnTime" w:eastAsia="Times New Roman" w:hAnsi=".VnTime" w:cs="Times New Roman"/>
      <w:szCs w:val="20"/>
    </w:rPr>
  </w:style>
  <w:style w:type="paragraph" w:styleId="Header">
    <w:name w:val="header"/>
    <w:basedOn w:val="Normal"/>
    <w:link w:val="HeaderChar"/>
    <w:uiPriority w:val="99"/>
    <w:unhideWhenUsed/>
    <w:rsid w:val="005A72CA"/>
    <w:pPr>
      <w:tabs>
        <w:tab w:val="center" w:pos="4680"/>
        <w:tab w:val="right" w:pos="9360"/>
      </w:tabs>
    </w:pPr>
  </w:style>
  <w:style w:type="character" w:customStyle="1" w:styleId="HeaderChar">
    <w:name w:val="Header Char"/>
    <w:basedOn w:val="DefaultParagraphFont"/>
    <w:link w:val="Header"/>
    <w:uiPriority w:val="99"/>
    <w:rsid w:val="005A72CA"/>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1439</Words>
  <Characters>8208</Characters>
  <Application>Microsoft Office Word</Application>
  <DocSecurity>0</DocSecurity>
  <Lines>68</Lines>
  <Paragraphs>19</Paragraphs>
  <ScaleCrop>false</ScaleCrop>
  <Company>Microsoft</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2021-01-22T01:18:00Z</dcterms:created>
  <dcterms:modified xsi:type="dcterms:W3CDTF">2021-01-22T01:22:00Z</dcterms:modified>
</cp:coreProperties>
</file>