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261"/>
        <w:gridCol w:w="6095"/>
      </w:tblGrid>
      <w:tr w:rsidR="00DF63C6" w:rsidRPr="00DF63C6" w:rsidTr="002104A4">
        <w:tc>
          <w:tcPr>
            <w:tcW w:w="3261" w:type="dxa"/>
          </w:tcPr>
          <w:p w:rsidR="00A506BC" w:rsidRPr="00DF63C6" w:rsidRDefault="00A506BC" w:rsidP="002229D7">
            <w:pPr>
              <w:pStyle w:val="Heading4"/>
              <w:jc w:val="center"/>
              <w:rPr>
                <w:sz w:val="28"/>
                <w:szCs w:val="28"/>
              </w:rPr>
            </w:pPr>
            <w:r w:rsidRPr="00DF63C6">
              <w:rPr>
                <w:sz w:val="28"/>
                <w:szCs w:val="28"/>
              </w:rPr>
              <w:t>ỦY BAN BẦU CỬ</w:t>
            </w:r>
          </w:p>
        </w:tc>
        <w:tc>
          <w:tcPr>
            <w:tcW w:w="6095" w:type="dxa"/>
          </w:tcPr>
          <w:p w:rsidR="00A506BC" w:rsidRPr="00DF63C6" w:rsidRDefault="00A506BC" w:rsidP="002229D7">
            <w:pPr>
              <w:pStyle w:val="Heading4"/>
              <w:jc w:val="center"/>
              <w:rPr>
                <w:sz w:val="28"/>
                <w:szCs w:val="28"/>
              </w:rPr>
            </w:pPr>
            <w:r w:rsidRPr="00DF63C6">
              <w:rPr>
                <w:sz w:val="28"/>
                <w:szCs w:val="28"/>
              </w:rPr>
              <w:t>CỘNG HOÀ XÃ HỘI CHỦ NGHĨA VIỆT NAM</w:t>
            </w:r>
          </w:p>
        </w:tc>
      </w:tr>
      <w:tr w:rsidR="00DF63C6" w:rsidRPr="00DF63C6" w:rsidTr="002104A4">
        <w:tc>
          <w:tcPr>
            <w:tcW w:w="3261" w:type="dxa"/>
          </w:tcPr>
          <w:p w:rsidR="00A506BC" w:rsidRPr="00DF63C6" w:rsidRDefault="00A506BC" w:rsidP="002229D7">
            <w:pPr>
              <w:pStyle w:val="Heading4"/>
              <w:jc w:val="center"/>
              <w:rPr>
                <w:sz w:val="28"/>
                <w:szCs w:val="28"/>
                <w:lang w:val="vi-VN"/>
              </w:rPr>
            </w:pPr>
            <w:r w:rsidRPr="00DF63C6">
              <w:rPr>
                <w:iCs/>
                <w:noProof/>
                <w:sz w:val="28"/>
                <w:szCs w:val="28"/>
              </w:rPr>
              <mc:AlternateContent>
                <mc:Choice Requires="wps">
                  <w:drawing>
                    <wp:anchor distT="0" distB="0" distL="114300" distR="114300" simplePos="0" relativeHeight="251660288" behindDoc="0" locked="0" layoutInCell="1" allowOverlap="1" wp14:anchorId="7482CC08" wp14:editId="58DA45BE">
                      <wp:simplePos x="0" y="0"/>
                      <wp:positionH relativeFrom="column">
                        <wp:posOffset>608330</wp:posOffset>
                      </wp:positionH>
                      <wp:positionV relativeFrom="paragraph">
                        <wp:posOffset>210185</wp:posOffset>
                      </wp:positionV>
                      <wp:extent cx="69278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06CF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16.55pt" to="102.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6RX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"/>
                  </w:pict>
                </mc:Fallback>
              </mc:AlternateContent>
            </w:r>
            <w:r w:rsidRPr="00DF63C6">
              <w:rPr>
                <w:iCs/>
                <w:sz w:val="28"/>
                <w:szCs w:val="28"/>
              </w:rPr>
              <w:t xml:space="preserve">XÃ </w:t>
            </w:r>
            <w:r w:rsidR="00424570" w:rsidRPr="00DF63C6">
              <w:rPr>
                <w:iCs/>
                <w:sz w:val="28"/>
                <w:szCs w:val="28"/>
                <w:lang w:val="vi-VN"/>
              </w:rPr>
              <w:t>HỒNG THƯỢNG</w:t>
            </w:r>
          </w:p>
        </w:tc>
        <w:tc>
          <w:tcPr>
            <w:tcW w:w="6095" w:type="dxa"/>
          </w:tcPr>
          <w:p w:rsidR="00A506BC" w:rsidRPr="00DF63C6" w:rsidRDefault="00A506BC" w:rsidP="002229D7">
            <w:pPr>
              <w:pStyle w:val="Heading4"/>
              <w:jc w:val="center"/>
              <w:rPr>
                <w:sz w:val="28"/>
                <w:szCs w:val="28"/>
              </w:rPr>
            </w:pPr>
            <w:r w:rsidRPr="00DF63C6">
              <w:rPr>
                <w:iCs/>
                <w:sz w:val="28"/>
                <w:szCs w:val="28"/>
              </w:rPr>
              <w:t>Độc lập - Tự do - Hạnh phúc</w:t>
            </w:r>
          </w:p>
        </w:tc>
      </w:tr>
      <w:tr w:rsidR="00DF63C6" w:rsidRPr="00DF63C6" w:rsidTr="002104A4">
        <w:tc>
          <w:tcPr>
            <w:tcW w:w="3261" w:type="dxa"/>
          </w:tcPr>
          <w:p w:rsidR="00A506BC" w:rsidRPr="00DF63C6" w:rsidRDefault="00A506BC" w:rsidP="008D4566">
            <w:pPr>
              <w:pStyle w:val="Heading4"/>
              <w:jc w:val="both"/>
              <w:rPr>
                <w:b w:val="0"/>
                <w:bCs w:val="0"/>
                <w:sz w:val="28"/>
                <w:szCs w:val="28"/>
              </w:rPr>
            </w:pPr>
          </w:p>
          <w:p w:rsidR="00A506BC" w:rsidRPr="00DF63C6" w:rsidRDefault="00A506BC" w:rsidP="008A78E9">
            <w:pPr>
              <w:pStyle w:val="Heading4"/>
              <w:jc w:val="center"/>
              <w:rPr>
                <w:b w:val="0"/>
                <w:sz w:val="28"/>
                <w:szCs w:val="28"/>
              </w:rPr>
            </w:pPr>
            <w:r w:rsidRPr="00DF63C6">
              <w:rPr>
                <w:b w:val="0"/>
                <w:iCs/>
                <w:sz w:val="28"/>
                <w:szCs w:val="28"/>
              </w:rPr>
              <w:t xml:space="preserve">Số:    </w:t>
            </w:r>
            <w:r w:rsidR="00DE775B" w:rsidRPr="00DF63C6">
              <w:rPr>
                <w:b w:val="0"/>
                <w:iCs/>
                <w:sz w:val="28"/>
                <w:szCs w:val="28"/>
              </w:rPr>
              <w:t>/TB</w:t>
            </w:r>
            <w:r w:rsidRPr="00DF63C6">
              <w:rPr>
                <w:b w:val="0"/>
                <w:iCs/>
                <w:sz w:val="28"/>
                <w:szCs w:val="28"/>
              </w:rPr>
              <w:t>-UBBC</w:t>
            </w:r>
          </w:p>
        </w:tc>
        <w:tc>
          <w:tcPr>
            <w:tcW w:w="6095" w:type="dxa"/>
          </w:tcPr>
          <w:p w:rsidR="00A506BC" w:rsidRPr="00DF63C6" w:rsidRDefault="00A506BC" w:rsidP="008D4566">
            <w:pPr>
              <w:jc w:val="both"/>
              <w:rPr>
                <w:szCs w:val="28"/>
              </w:rPr>
            </w:pPr>
            <w:r w:rsidRPr="00DF63C6">
              <w:rPr>
                <w:noProof/>
                <w:szCs w:val="28"/>
              </w:rPr>
              <mc:AlternateContent>
                <mc:Choice Requires="wps">
                  <w:drawing>
                    <wp:anchor distT="0" distB="0" distL="114300" distR="114300" simplePos="0" relativeHeight="251659264" behindDoc="0" locked="0" layoutInCell="1" allowOverlap="1" wp14:anchorId="58C84B95" wp14:editId="17087969">
                      <wp:simplePos x="0" y="0"/>
                      <wp:positionH relativeFrom="column">
                        <wp:posOffset>920115</wp:posOffset>
                      </wp:positionH>
                      <wp:positionV relativeFrom="paragraph">
                        <wp:posOffset>36195</wp:posOffset>
                      </wp:positionV>
                      <wp:extent cx="21259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4FEA2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2.85pt" to="23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ori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lk8Xc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"/>
                  </w:pict>
                </mc:Fallback>
              </mc:AlternateContent>
            </w:r>
          </w:p>
          <w:p w:rsidR="00A506BC" w:rsidRPr="00DF63C6" w:rsidRDefault="00C517A3" w:rsidP="00ED08E8">
            <w:pPr>
              <w:jc w:val="center"/>
              <w:rPr>
                <w:i/>
                <w:szCs w:val="28"/>
              </w:rPr>
            </w:pPr>
            <w:r w:rsidRPr="00DF63C6">
              <w:rPr>
                <w:i/>
                <w:szCs w:val="28"/>
                <w:lang w:val="vi-VN"/>
              </w:rPr>
              <w:t>Hồng Thượng</w:t>
            </w:r>
            <w:r w:rsidRPr="00DF63C6">
              <w:rPr>
                <w:i/>
                <w:szCs w:val="28"/>
              </w:rPr>
              <w:t xml:space="preserve">,  ngày  </w:t>
            </w:r>
            <w:r w:rsidR="00A506BC" w:rsidRPr="00DF63C6">
              <w:rPr>
                <w:i/>
                <w:szCs w:val="28"/>
              </w:rPr>
              <w:t xml:space="preserve">    tháng 01 năm 2021</w:t>
            </w:r>
          </w:p>
          <w:p w:rsidR="00A506BC" w:rsidRPr="00DF63C6" w:rsidRDefault="00A506BC" w:rsidP="008D4566">
            <w:pPr>
              <w:jc w:val="both"/>
              <w:rPr>
                <w:szCs w:val="28"/>
              </w:rPr>
            </w:pPr>
          </w:p>
        </w:tc>
      </w:tr>
    </w:tbl>
    <w:p w:rsidR="00C92468" w:rsidRPr="00DF63C6" w:rsidRDefault="00DE775B" w:rsidP="0056379F">
      <w:pPr>
        <w:jc w:val="center"/>
        <w:rPr>
          <w:b/>
          <w:szCs w:val="28"/>
        </w:rPr>
      </w:pPr>
      <w:r w:rsidRPr="00DF63C6">
        <w:rPr>
          <w:b/>
          <w:szCs w:val="28"/>
        </w:rPr>
        <w:t>THÔNG BÁO</w:t>
      </w:r>
    </w:p>
    <w:p w:rsidR="00DE775B" w:rsidRPr="00DF63C6" w:rsidRDefault="00DE775B" w:rsidP="0056379F">
      <w:pPr>
        <w:jc w:val="center"/>
        <w:rPr>
          <w:b/>
          <w:szCs w:val="28"/>
        </w:rPr>
      </w:pPr>
      <w:r w:rsidRPr="00DF63C6">
        <w:rPr>
          <w:b/>
          <w:noProof/>
          <w:szCs w:val="28"/>
        </w:rPr>
        <mc:AlternateContent>
          <mc:Choice Requires="wps">
            <w:drawing>
              <wp:anchor distT="0" distB="0" distL="114300" distR="114300" simplePos="0" relativeHeight="251661312" behindDoc="0" locked="0" layoutInCell="1" allowOverlap="1" wp14:anchorId="11494C27" wp14:editId="43FB2E2A">
                <wp:simplePos x="0" y="0"/>
                <wp:positionH relativeFrom="column">
                  <wp:posOffset>2377439</wp:posOffset>
                </wp:positionH>
                <wp:positionV relativeFrom="paragraph">
                  <wp:posOffset>229870</wp:posOffset>
                </wp:positionV>
                <wp:extent cx="12477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10D1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7.2pt,18.1pt" to="285.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8WtgEAALcDAAAOAAAAZHJzL2Uyb0RvYy54bWysU02P0zAQvSPxHyzfadIuUB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" strokecolor="black [3040]"/>
            </w:pict>
          </mc:Fallback>
        </mc:AlternateContent>
      </w:r>
      <w:r w:rsidRPr="00DF63C6">
        <w:rPr>
          <w:b/>
          <w:szCs w:val="28"/>
        </w:rPr>
        <w:t>Phân công nhiệm vụ các thành viên Ủy ban bầu cử xã</w:t>
      </w:r>
    </w:p>
    <w:p w:rsidR="00DE775B" w:rsidRPr="00DF63C6" w:rsidRDefault="00DE775B" w:rsidP="0056379F">
      <w:pPr>
        <w:jc w:val="center"/>
        <w:rPr>
          <w:b/>
          <w:szCs w:val="28"/>
        </w:rPr>
      </w:pPr>
    </w:p>
    <w:p w:rsidR="00DE775B" w:rsidRPr="00DF63C6" w:rsidRDefault="00DE775B" w:rsidP="008D4566">
      <w:pPr>
        <w:pStyle w:val="BodyText"/>
        <w:spacing w:before="120" w:after="120" w:line="380" w:lineRule="exact"/>
        <w:ind w:firstLine="720"/>
        <w:rPr>
          <w:szCs w:val="28"/>
        </w:rPr>
      </w:pPr>
      <w:r w:rsidRPr="00DF63C6">
        <w:rPr>
          <w:szCs w:val="28"/>
        </w:rPr>
        <w:t xml:space="preserve">Căn cứ Nghị quyết số 133/2020/QH14 ngày 17/11/2020 của Quốc hội về Ngày bầu cử đại biểu Quốc hội khóa XV và đại biểu Hội đồng nhân dân các cấp nhiệm kỳ 2021-2026; </w:t>
      </w:r>
    </w:p>
    <w:p w:rsidR="00DE775B" w:rsidRPr="00DF63C6" w:rsidRDefault="00DE775B" w:rsidP="008D4566">
      <w:pPr>
        <w:pStyle w:val="BodyText"/>
        <w:spacing w:before="120" w:after="120" w:line="380" w:lineRule="exact"/>
        <w:ind w:firstLine="720"/>
        <w:rPr>
          <w:szCs w:val="28"/>
        </w:rPr>
      </w:pPr>
      <w:r w:rsidRPr="00DF63C6">
        <w:rPr>
          <w:szCs w:val="28"/>
        </w:rPr>
        <w:t>Căn cứ Quyết định số 1</w:t>
      </w:r>
      <w:r w:rsidR="00E43202" w:rsidRPr="00DF63C6">
        <w:rPr>
          <w:szCs w:val="28"/>
          <w:lang w:val="vi-VN"/>
        </w:rPr>
        <w:t>1</w:t>
      </w:r>
      <w:r w:rsidRPr="00DF63C6">
        <w:rPr>
          <w:szCs w:val="28"/>
        </w:rPr>
        <w:t>/QĐ-UBND ngày 2</w:t>
      </w:r>
      <w:r w:rsidR="00E43202" w:rsidRPr="00DF63C6">
        <w:rPr>
          <w:szCs w:val="28"/>
          <w:lang w:val="vi-VN"/>
        </w:rPr>
        <w:t>5</w:t>
      </w:r>
      <w:r w:rsidRPr="00DF63C6">
        <w:rPr>
          <w:szCs w:val="28"/>
        </w:rPr>
        <w:t xml:space="preserve"> tháng 01 năm 2021 của Ủy ban nhân dân xã về việc thành lập Ủy ban bầu cử đại biểu HĐND xã </w:t>
      </w:r>
      <w:r w:rsidR="00E43202" w:rsidRPr="00DF63C6">
        <w:rPr>
          <w:szCs w:val="28"/>
          <w:lang w:val="vi-VN"/>
        </w:rPr>
        <w:t>Hồng Thượng</w:t>
      </w:r>
      <w:r w:rsidR="00332DBF" w:rsidRPr="00DF63C6">
        <w:rPr>
          <w:szCs w:val="28"/>
        </w:rPr>
        <w:t>,</w:t>
      </w:r>
      <w:r w:rsidRPr="00DF63C6">
        <w:rPr>
          <w:szCs w:val="28"/>
        </w:rPr>
        <w:t xml:space="preserve"> nhiệm kỳ 2021-2026;</w:t>
      </w:r>
    </w:p>
    <w:p w:rsidR="00332DBF" w:rsidRPr="00DF63C6" w:rsidRDefault="00332DBF" w:rsidP="008D4566">
      <w:pPr>
        <w:spacing w:before="120" w:after="120" w:line="380" w:lineRule="exact"/>
        <w:jc w:val="both"/>
        <w:rPr>
          <w:szCs w:val="28"/>
        </w:rPr>
      </w:pPr>
      <w:r w:rsidRPr="00DF63C6">
        <w:rPr>
          <w:szCs w:val="28"/>
        </w:rPr>
        <w:tab/>
        <w:t>Ủy ban bầu cử</w:t>
      </w:r>
      <w:r w:rsidR="00C37885">
        <w:rPr>
          <w:szCs w:val="28"/>
          <w:lang w:val="vi-VN"/>
        </w:rPr>
        <w:t xml:space="preserve"> </w:t>
      </w:r>
      <w:r w:rsidR="00B25F20">
        <w:rPr>
          <w:szCs w:val="28"/>
          <w:lang w:val="vi-VN"/>
        </w:rPr>
        <w:t>đại biểu Hội đồng nhân dân xã Hồng Thượng nhiệm kỳ 2021-2026</w:t>
      </w:r>
      <w:r w:rsidR="00F214E6">
        <w:rPr>
          <w:szCs w:val="28"/>
          <w:lang w:val="vi-VN"/>
        </w:rPr>
        <w:t xml:space="preserve"> </w:t>
      </w:r>
      <w:r w:rsidRPr="00DF63C6">
        <w:rPr>
          <w:szCs w:val="28"/>
        </w:rPr>
        <w:t>thông báo phân công nhiệm vụ các thành viên như sau:</w:t>
      </w:r>
    </w:p>
    <w:p w:rsidR="00DE775B" w:rsidRPr="00DF63C6" w:rsidRDefault="00332DBF" w:rsidP="008D4566">
      <w:pPr>
        <w:spacing w:before="120" w:after="120" w:line="380" w:lineRule="exact"/>
        <w:ind w:firstLine="720"/>
        <w:jc w:val="both"/>
        <w:rPr>
          <w:szCs w:val="28"/>
          <w:lang w:val="vi-VN"/>
        </w:rPr>
      </w:pPr>
      <w:r w:rsidRPr="001D5A80">
        <w:rPr>
          <w:b/>
          <w:szCs w:val="28"/>
        </w:rPr>
        <w:t xml:space="preserve">1. </w:t>
      </w:r>
      <w:r w:rsidR="00257181" w:rsidRPr="001D5A80">
        <w:rPr>
          <w:b/>
          <w:szCs w:val="28"/>
        </w:rPr>
        <w:t xml:space="preserve">Ông </w:t>
      </w:r>
      <w:r w:rsidRPr="001D5A80">
        <w:rPr>
          <w:b/>
          <w:szCs w:val="28"/>
        </w:rPr>
        <w:t xml:space="preserve">Nguyễn </w:t>
      </w:r>
      <w:r w:rsidR="00734AA2" w:rsidRPr="001D5A80">
        <w:rPr>
          <w:b/>
          <w:szCs w:val="28"/>
          <w:lang w:val="vi-VN"/>
        </w:rPr>
        <w:t>Văn Đời</w:t>
      </w:r>
      <w:r w:rsidRPr="00DF63C6">
        <w:rPr>
          <w:szCs w:val="28"/>
        </w:rPr>
        <w:t xml:space="preserve">, Bí thư Đảng ủy, Chủ tịch HĐND xã, Chủ tịch Ủy ban </w:t>
      </w:r>
      <w:r w:rsidR="00C357F9" w:rsidRPr="00DF63C6">
        <w:rPr>
          <w:szCs w:val="28"/>
        </w:rPr>
        <w:t>bầu cử: Lãnh đạo, chỉ đạo chung</w:t>
      </w:r>
      <w:r w:rsidR="00C357F9" w:rsidRPr="00DF63C6">
        <w:rPr>
          <w:szCs w:val="28"/>
          <w:lang w:val="vi-VN"/>
        </w:rPr>
        <w:t xml:space="preserve"> công tác bầu cử trên địa bàn xã và chịu trách nhiệm chỉ đạo bầu cử </w:t>
      </w:r>
      <w:r w:rsidR="007E6F0A" w:rsidRPr="00DF63C6">
        <w:rPr>
          <w:szCs w:val="28"/>
          <w:lang w:val="vi-VN"/>
        </w:rPr>
        <w:t xml:space="preserve">tại thôn </w:t>
      </w:r>
      <w:r w:rsidR="007E6F0A" w:rsidRPr="000676A3">
        <w:rPr>
          <w:szCs w:val="28"/>
          <w:lang w:val="vi-VN"/>
        </w:rPr>
        <w:t>Ky Ré</w:t>
      </w:r>
      <w:r w:rsidR="007E6F0A" w:rsidRPr="00DF63C6">
        <w:rPr>
          <w:szCs w:val="28"/>
          <w:lang w:val="vi-VN"/>
        </w:rPr>
        <w:t>.</w:t>
      </w:r>
    </w:p>
    <w:p w:rsidR="0075110B" w:rsidRPr="00DF63C6" w:rsidRDefault="00332DBF" w:rsidP="008D4566">
      <w:pPr>
        <w:pStyle w:val="BodyText"/>
        <w:spacing w:before="120" w:after="120" w:line="380" w:lineRule="exact"/>
        <w:ind w:firstLine="720"/>
        <w:rPr>
          <w:szCs w:val="28"/>
          <w:lang w:val="vi-VN"/>
        </w:rPr>
      </w:pPr>
      <w:r w:rsidRPr="001D5A80">
        <w:rPr>
          <w:b/>
          <w:szCs w:val="28"/>
        </w:rPr>
        <w:t xml:space="preserve">2. </w:t>
      </w:r>
      <w:r w:rsidR="0067330F" w:rsidRPr="001D5A80">
        <w:rPr>
          <w:b/>
          <w:szCs w:val="28"/>
          <w:lang w:val="vi-VN"/>
        </w:rPr>
        <w:t>Ông</w:t>
      </w:r>
      <w:r w:rsidRPr="001D5A80">
        <w:rPr>
          <w:b/>
          <w:szCs w:val="28"/>
        </w:rPr>
        <w:t xml:space="preserve"> </w:t>
      </w:r>
      <w:r w:rsidR="0067330F" w:rsidRPr="001D5A80">
        <w:rPr>
          <w:b/>
          <w:szCs w:val="28"/>
          <w:lang w:val="vi-VN"/>
        </w:rPr>
        <w:t>Lê Quang Vinh</w:t>
      </w:r>
      <w:r w:rsidRPr="001D5A80">
        <w:rPr>
          <w:b/>
          <w:szCs w:val="28"/>
        </w:rPr>
        <w:t>,</w:t>
      </w:r>
      <w:r w:rsidRPr="00DF63C6">
        <w:rPr>
          <w:b/>
          <w:szCs w:val="28"/>
        </w:rPr>
        <w:t xml:space="preserve"> </w:t>
      </w:r>
      <w:r w:rsidRPr="00DF63C6">
        <w:rPr>
          <w:szCs w:val="28"/>
        </w:rPr>
        <w:t xml:space="preserve">Chủ tịch UBND xã, Phó chủ tịch thường trực Ủy ban bầu cử: </w:t>
      </w:r>
      <w:r w:rsidR="000A6A93" w:rsidRPr="00DF63C6">
        <w:rPr>
          <w:szCs w:val="28"/>
        </w:rPr>
        <w:t xml:space="preserve">Chỉ đạo giải quyết công việc thuộc trách nhiệm của UBND </w:t>
      </w:r>
      <w:r w:rsidR="000A6A93" w:rsidRPr="00DF63C6">
        <w:rPr>
          <w:szCs w:val="28"/>
          <w:lang w:val="vi-VN"/>
        </w:rPr>
        <w:t>xã</w:t>
      </w:r>
      <w:r w:rsidR="000A6A93" w:rsidRPr="00DF63C6">
        <w:rPr>
          <w:szCs w:val="28"/>
        </w:rPr>
        <w:t xml:space="preserve">; giúp Chủ tịch Ủy ban bầu cử điều hành công việc thường xuyên của Ủy ban bầu cử; thay mặt Chủ tịch Uỷ ban bầu cử chỉ đạo, điều hành khi </w:t>
      </w:r>
      <w:r w:rsidR="002A152E" w:rsidRPr="00DF63C6">
        <w:rPr>
          <w:szCs w:val="28"/>
        </w:rPr>
        <w:t>Chủ tịch Ủy ban bầu cử vắng mặt</w:t>
      </w:r>
      <w:r w:rsidR="002A152E" w:rsidRPr="00DF63C6">
        <w:rPr>
          <w:szCs w:val="28"/>
          <w:lang w:val="vi-VN"/>
        </w:rPr>
        <w:t xml:space="preserve"> và c</w:t>
      </w:r>
      <w:r w:rsidR="002104A4" w:rsidRPr="00DF63C6">
        <w:rPr>
          <w:szCs w:val="28"/>
        </w:rPr>
        <w:t xml:space="preserve">hịu trách nhiệm </w:t>
      </w:r>
      <w:r w:rsidR="0054149B" w:rsidRPr="00DF63C6">
        <w:rPr>
          <w:szCs w:val="28"/>
          <w:lang w:val="vi-VN"/>
        </w:rPr>
        <w:t>c</w:t>
      </w:r>
      <w:r w:rsidR="0075110B" w:rsidRPr="00DF63C6">
        <w:rPr>
          <w:szCs w:val="28"/>
        </w:rPr>
        <w:t xml:space="preserve">hỉ đạo bầu cử tại </w:t>
      </w:r>
      <w:r w:rsidR="002A152E" w:rsidRPr="00DF63C6">
        <w:rPr>
          <w:szCs w:val="28"/>
          <w:lang w:val="vi-VN"/>
        </w:rPr>
        <w:t xml:space="preserve">thôn </w:t>
      </w:r>
      <w:r w:rsidR="002A152E" w:rsidRPr="000676A3">
        <w:rPr>
          <w:szCs w:val="28"/>
          <w:lang w:val="vi-VN"/>
        </w:rPr>
        <w:t>Hợp Thượng</w:t>
      </w:r>
    </w:p>
    <w:p w:rsidR="00773668" w:rsidRPr="00DF63C6" w:rsidRDefault="00332DBF" w:rsidP="008D4566">
      <w:pPr>
        <w:spacing w:before="120" w:after="120" w:line="380" w:lineRule="exact"/>
        <w:ind w:firstLine="720"/>
        <w:jc w:val="both"/>
        <w:rPr>
          <w:szCs w:val="28"/>
          <w:lang w:val="vi-VN"/>
        </w:rPr>
      </w:pPr>
      <w:r w:rsidRPr="001D5A80">
        <w:rPr>
          <w:b/>
          <w:szCs w:val="28"/>
        </w:rPr>
        <w:t xml:space="preserve">3. </w:t>
      </w:r>
      <w:r w:rsidR="00257181" w:rsidRPr="001D5A80">
        <w:rPr>
          <w:b/>
          <w:szCs w:val="28"/>
        </w:rPr>
        <w:t xml:space="preserve">Ông </w:t>
      </w:r>
      <w:r w:rsidR="00410F7A" w:rsidRPr="001D5A80">
        <w:rPr>
          <w:b/>
          <w:szCs w:val="28"/>
          <w:lang w:val="vi-VN"/>
        </w:rPr>
        <w:t>Lê Thượng Rong</w:t>
      </w:r>
      <w:r w:rsidRPr="001D5A80">
        <w:rPr>
          <w:b/>
          <w:szCs w:val="28"/>
        </w:rPr>
        <w:t>,</w:t>
      </w:r>
      <w:r w:rsidRPr="00DF63C6">
        <w:rPr>
          <w:szCs w:val="28"/>
        </w:rPr>
        <w:t xml:space="preserve"> Chủ tịch UBMTTQVN xã, Phó Chủ tịch Ủy ban bầu cử:</w:t>
      </w:r>
      <w:r w:rsidR="00B451C0" w:rsidRPr="00DF63C6">
        <w:rPr>
          <w:szCs w:val="28"/>
          <w:lang w:val="vi-VN"/>
        </w:rPr>
        <w:t xml:space="preserve"> </w:t>
      </w:r>
      <w:r w:rsidR="00B451C0" w:rsidRPr="00DF63C6">
        <w:rPr>
          <w:spacing w:val="-2"/>
          <w:szCs w:val="28"/>
        </w:rPr>
        <w:t xml:space="preserve">Chỉ đạo công tác hiệp thương; lấy ý kiến cử tri và tổ chức cho người ứng cử tiếp xúc cử tri, vận động bầu cử; </w:t>
      </w:r>
      <w:r w:rsidR="00B451C0" w:rsidRPr="00DF63C6">
        <w:rPr>
          <w:szCs w:val="28"/>
        </w:rPr>
        <w:t xml:space="preserve">giải quyết công việc thuộc trách nhiệm của </w:t>
      </w:r>
      <w:r w:rsidR="000A494E" w:rsidRPr="00DF63C6">
        <w:rPr>
          <w:spacing w:val="-2"/>
          <w:szCs w:val="28"/>
        </w:rPr>
        <w:t xml:space="preserve">Ủy ban MTTQVN </w:t>
      </w:r>
      <w:r w:rsidR="000A494E" w:rsidRPr="00DF63C6">
        <w:rPr>
          <w:spacing w:val="-2"/>
          <w:szCs w:val="28"/>
          <w:lang w:val="vi-VN"/>
        </w:rPr>
        <w:t>xã và ch</w:t>
      </w:r>
      <w:r w:rsidR="00773668" w:rsidRPr="00DF63C6">
        <w:rPr>
          <w:szCs w:val="28"/>
        </w:rPr>
        <w:t xml:space="preserve">ịu trách nhiệm </w:t>
      </w:r>
      <w:r w:rsidR="0054149B" w:rsidRPr="00DF63C6">
        <w:rPr>
          <w:szCs w:val="28"/>
          <w:lang w:val="vi-VN"/>
        </w:rPr>
        <w:t>c</w:t>
      </w:r>
      <w:r w:rsidR="00773668" w:rsidRPr="00DF63C6">
        <w:rPr>
          <w:szCs w:val="28"/>
        </w:rPr>
        <w:t xml:space="preserve">hỉ </w:t>
      </w:r>
      <w:r w:rsidR="0097425F" w:rsidRPr="00DF63C6">
        <w:rPr>
          <w:szCs w:val="28"/>
          <w:lang w:val="vi-VN"/>
        </w:rPr>
        <w:t xml:space="preserve">đạo </w:t>
      </w:r>
      <w:r w:rsidR="00773668" w:rsidRPr="00DF63C6">
        <w:rPr>
          <w:szCs w:val="28"/>
        </w:rPr>
        <w:t xml:space="preserve">bầu cử tại </w:t>
      </w:r>
      <w:r w:rsidR="0054149B" w:rsidRPr="00DF63C6">
        <w:rPr>
          <w:szCs w:val="28"/>
          <w:lang w:val="vi-VN"/>
        </w:rPr>
        <w:t xml:space="preserve">thôn </w:t>
      </w:r>
      <w:r w:rsidR="00213A90" w:rsidRPr="00DF63C6">
        <w:rPr>
          <w:szCs w:val="28"/>
          <w:lang w:val="vi-VN"/>
        </w:rPr>
        <w:t>Cân Tôm, Cân Te</w:t>
      </w:r>
      <w:r w:rsidR="00D02076" w:rsidRPr="00DF63C6">
        <w:rPr>
          <w:szCs w:val="28"/>
          <w:lang w:val="vi-VN"/>
        </w:rPr>
        <w:t>.</w:t>
      </w:r>
    </w:p>
    <w:p w:rsidR="002000F0" w:rsidRPr="00DF63C6" w:rsidRDefault="00292156" w:rsidP="008D4566">
      <w:pPr>
        <w:spacing w:before="120" w:after="120" w:line="380" w:lineRule="exact"/>
        <w:ind w:firstLine="720"/>
        <w:jc w:val="both"/>
        <w:rPr>
          <w:szCs w:val="28"/>
          <w:lang w:val="vi-VN"/>
        </w:rPr>
      </w:pPr>
      <w:r w:rsidRPr="001D5A80">
        <w:rPr>
          <w:b/>
          <w:szCs w:val="28"/>
        </w:rPr>
        <w:t xml:space="preserve">4. </w:t>
      </w:r>
      <w:r w:rsidR="00655357" w:rsidRPr="001D5A80">
        <w:rPr>
          <w:b/>
          <w:szCs w:val="28"/>
          <w:lang w:val="vi-VN"/>
        </w:rPr>
        <w:t>Bà Phạm Thị Hạnh</w:t>
      </w:r>
      <w:r w:rsidRPr="001D5A80">
        <w:rPr>
          <w:b/>
          <w:szCs w:val="28"/>
        </w:rPr>
        <w:t>,</w:t>
      </w:r>
      <w:r w:rsidRPr="00DF63C6">
        <w:rPr>
          <w:szCs w:val="28"/>
        </w:rPr>
        <w:t xml:space="preserve"> Phó Chủ tịch HĐND xã, Ủy viên Ủy ban bầu cử: Giúp Chủ tịch Ủy ban bầu cử chỉ đạo, giải quyết công việc thuộc trách nhiệm của Thường trực HĐND xã; </w:t>
      </w:r>
      <w:r w:rsidR="0084469F" w:rsidRPr="00DF63C6">
        <w:rPr>
          <w:spacing w:val="-2"/>
          <w:szCs w:val="28"/>
        </w:rPr>
        <w:t>công tác vận động bầu cử</w:t>
      </w:r>
      <w:r w:rsidR="002000F0" w:rsidRPr="00DF63C6">
        <w:rPr>
          <w:spacing w:val="-2"/>
          <w:szCs w:val="28"/>
          <w:lang w:val="vi-VN"/>
        </w:rPr>
        <w:t xml:space="preserve"> </w:t>
      </w:r>
      <w:r w:rsidR="002000F0" w:rsidRPr="00DF63C6">
        <w:rPr>
          <w:spacing w:val="-2"/>
          <w:szCs w:val="28"/>
          <w:lang w:val="vi-VN"/>
        </w:rPr>
        <w:t>và ch</w:t>
      </w:r>
      <w:r w:rsidR="002000F0" w:rsidRPr="00DF63C6">
        <w:rPr>
          <w:szCs w:val="28"/>
        </w:rPr>
        <w:t xml:space="preserve">ịu trách nhiệm </w:t>
      </w:r>
      <w:r w:rsidR="002000F0" w:rsidRPr="00DF63C6">
        <w:rPr>
          <w:szCs w:val="28"/>
          <w:lang w:val="vi-VN"/>
        </w:rPr>
        <w:t>c</w:t>
      </w:r>
      <w:r w:rsidR="002000F0" w:rsidRPr="00DF63C6">
        <w:rPr>
          <w:szCs w:val="28"/>
        </w:rPr>
        <w:t xml:space="preserve">hỉ </w:t>
      </w:r>
      <w:r w:rsidR="002000F0" w:rsidRPr="00DF63C6">
        <w:rPr>
          <w:szCs w:val="28"/>
          <w:lang w:val="vi-VN"/>
        </w:rPr>
        <w:t xml:space="preserve">đạo </w:t>
      </w:r>
      <w:r w:rsidR="002000F0" w:rsidRPr="00DF63C6">
        <w:rPr>
          <w:szCs w:val="28"/>
        </w:rPr>
        <w:t xml:space="preserve">bầu cử tại </w:t>
      </w:r>
      <w:r w:rsidR="002000F0" w:rsidRPr="00DF63C6">
        <w:rPr>
          <w:szCs w:val="28"/>
          <w:lang w:val="vi-VN"/>
        </w:rPr>
        <w:t>thôn Cân Tôm, Cân Te.</w:t>
      </w:r>
    </w:p>
    <w:p w:rsidR="00437E28" w:rsidRPr="00DF63C6" w:rsidRDefault="00292156" w:rsidP="008D4566">
      <w:pPr>
        <w:spacing w:before="120" w:after="120" w:line="380" w:lineRule="exact"/>
        <w:ind w:firstLine="720"/>
        <w:jc w:val="both"/>
        <w:rPr>
          <w:szCs w:val="28"/>
          <w:lang w:val="vi-VN"/>
        </w:rPr>
      </w:pPr>
      <w:r w:rsidRPr="001D5A80">
        <w:rPr>
          <w:b/>
          <w:szCs w:val="28"/>
        </w:rPr>
        <w:t xml:space="preserve">5. </w:t>
      </w:r>
      <w:r w:rsidR="00257181" w:rsidRPr="001D5A80">
        <w:rPr>
          <w:b/>
          <w:szCs w:val="28"/>
        </w:rPr>
        <w:t xml:space="preserve">Ông </w:t>
      </w:r>
      <w:r w:rsidR="0020061B" w:rsidRPr="001D5A80">
        <w:rPr>
          <w:b/>
          <w:szCs w:val="28"/>
          <w:lang w:val="vi-VN"/>
        </w:rPr>
        <w:t>Lê Thanh Lục</w:t>
      </w:r>
      <w:r w:rsidRPr="001D5A80">
        <w:rPr>
          <w:b/>
          <w:szCs w:val="28"/>
        </w:rPr>
        <w:t>,</w:t>
      </w:r>
      <w:r w:rsidRPr="00DF63C6">
        <w:rPr>
          <w:szCs w:val="28"/>
        </w:rPr>
        <w:t xml:space="preserve"> Phó Chủ tịch UBND xã, Ủy viên Ủy ban bầu cử: Giúp Chủ tịch Ủy ban bầu cử chỉ đạo </w:t>
      </w:r>
      <w:r w:rsidR="0019329A" w:rsidRPr="00DF63C6">
        <w:rPr>
          <w:szCs w:val="28"/>
        </w:rPr>
        <w:t>giải quyết khiếu nại, tố cáo của công dân liên quan đến bầu cử, hướng dẫn việc kê khai tài sản đối v</w:t>
      </w:r>
      <w:r w:rsidR="00BB54BA" w:rsidRPr="00DF63C6">
        <w:rPr>
          <w:szCs w:val="28"/>
        </w:rPr>
        <w:t>ới người được giới thiệu ứng cử</w:t>
      </w:r>
      <w:r w:rsidR="00BB54BA" w:rsidRPr="00DF63C6">
        <w:rPr>
          <w:szCs w:val="28"/>
          <w:lang w:val="vi-VN"/>
        </w:rPr>
        <w:t xml:space="preserve"> </w:t>
      </w:r>
      <w:r w:rsidR="00FC56DA" w:rsidRPr="00DF63C6">
        <w:rPr>
          <w:spacing w:val="-2"/>
          <w:szCs w:val="28"/>
          <w:lang w:val="vi-VN"/>
        </w:rPr>
        <w:t>và ch</w:t>
      </w:r>
      <w:r w:rsidR="00FC56DA" w:rsidRPr="00DF63C6">
        <w:rPr>
          <w:szCs w:val="28"/>
        </w:rPr>
        <w:t xml:space="preserve">ịu trách nhiệm </w:t>
      </w:r>
      <w:r w:rsidR="00FC56DA" w:rsidRPr="00DF63C6">
        <w:rPr>
          <w:szCs w:val="28"/>
          <w:lang w:val="vi-VN"/>
        </w:rPr>
        <w:t>c</w:t>
      </w:r>
      <w:r w:rsidR="00FC56DA" w:rsidRPr="00DF63C6">
        <w:rPr>
          <w:szCs w:val="28"/>
        </w:rPr>
        <w:t xml:space="preserve">hỉ </w:t>
      </w:r>
      <w:r w:rsidR="00FC56DA" w:rsidRPr="00DF63C6">
        <w:rPr>
          <w:szCs w:val="28"/>
          <w:lang w:val="vi-VN"/>
        </w:rPr>
        <w:t xml:space="preserve">đạo </w:t>
      </w:r>
      <w:r w:rsidR="00FC56DA" w:rsidRPr="00DF63C6">
        <w:rPr>
          <w:szCs w:val="28"/>
        </w:rPr>
        <w:t xml:space="preserve">bầu cử tại </w:t>
      </w:r>
      <w:r w:rsidR="00FC56DA" w:rsidRPr="00DF63C6">
        <w:rPr>
          <w:szCs w:val="28"/>
          <w:lang w:val="vi-VN"/>
        </w:rPr>
        <w:t>thôn</w:t>
      </w:r>
      <w:r w:rsidR="00CA4D4C" w:rsidRPr="00DF63C6">
        <w:rPr>
          <w:szCs w:val="28"/>
          <w:lang w:val="vi-VN"/>
        </w:rPr>
        <w:t xml:space="preserve"> Cân Sâm</w:t>
      </w:r>
      <w:r w:rsidR="009926AA" w:rsidRPr="00DF63C6">
        <w:rPr>
          <w:szCs w:val="28"/>
          <w:lang w:val="vi-VN"/>
        </w:rPr>
        <w:t>.</w:t>
      </w:r>
    </w:p>
    <w:p w:rsidR="00A11A27" w:rsidRPr="00DF63C6" w:rsidRDefault="00292156" w:rsidP="008D4566">
      <w:pPr>
        <w:pStyle w:val="BodyText"/>
        <w:spacing w:before="120" w:after="120" w:line="380" w:lineRule="exact"/>
        <w:ind w:firstLine="720"/>
        <w:rPr>
          <w:szCs w:val="28"/>
          <w:lang w:val="vi-VN"/>
        </w:rPr>
      </w:pPr>
      <w:r w:rsidRPr="001D5A80">
        <w:rPr>
          <w:b/>
          <w:szCs w:val="28"/>
        </w:rPr>
        <w:lastRenderedPageBreak/>
        <w:t>6.</w:t>
      </w:r>
      <w:r w:rsidR="00257181" w:rsidRPr="001D5A80">
        <w:rPr>
          <w:b/>
          <w:szCs w:val="28"/>
        </w:rPr>
        <w:t xml:space="preserve"> Ông </w:t>
      </w:r>
      <w:r w:rsidR="00B05174" w:rsidRPr="001D5A80">
        <w:rPr>
          <w:b/>
          <w:szCs w:val="28"/>
          <w:lang w:val="vi-VN"/>
        </w:rPr>
        <w:t>Hồ Văn Nhi</w:t>
      </w:r>
      <w:r w:rsidR="00257181" w:rsidRPr="001D5A80">
        <w:rPr>
          <w:b/>
          <w:szCs w:val="28"/>
        </w:rPr>
        <w:t>,</w:t>
      </w:r>
      <w:r w:rsidR="00257181" w:rsidRPr="00DF63C6">
        <w:rPr>
          <w:szCs w:val="28"/>
        </w:rPr>
        <w:t xml:space="preserve"> </w:t>
      </w:r>
      <w:r w:rsidR="0090143C" w:rsidRPr="00DF63C6">
        <w:rPr>
          <w:szCs w:val="28"/>
          <w:lang w:val="vi-VN"/>
        </w:rPr>
        <w:t>Phó Chủ tịch UBND xã</w:t>
      </w:r>
      <w:r w:rsidR="00257181" w:rsidRPr="00DF63C6">
        <w:rPr>
          <w:szCs w:val="28"/>
        </w:rPr>
        <w:t xml:space="preserve">, Ủy viên Ủy ban bầu cử: Giúp Chủ tịch Ủy ban bầu cử </w:t>
      </w:r>
      <w:r w:rsidR="00644EA4" w:rsidRPr="00DF63C6">
        <w:rPr>
          <w:szCs w:val="28"/>
          <w:lang w:val="vi-VN"/>
        </w:rPr>
        <w:t xml:space="preserve">chỉ đạo </w:t>
      </w:r>
      <w:r w:rsidR="00C96946" w:rsidRPr="00DF63C6">
        <w:rPr>
          <w:szCs w:val="28"/>
          <w:lang w:val="vi-VN"/>
        </w:rPr>
        <w:t>công tác đảm bảo điều ki</w:t>
      </w:r>
      <w:r w:rsidR="00B03B63">
        <w:rPr>
          <w:szCs w:val="28"/>
          <w:lang w:val="vi-VN"/>
        </w:rPr>
        <w:t xml:space="preserve">ện </w:t>
      </w:r>
      <w:r w:rsidR="00C96946" w:rsidRPr="00DF63C6">
        <w:rPr>
          <w:szCs w:val="28"/>
          <w:lang w:val="vi-VN"/>
        </w:rPr>
        <w:t xml:space="preserve">cho cuộc bầu cử; chỉ đạo </w:t>
      </w:r>
      <w:r w:rsidR="00BB54BA" w:rsidRPr="00DF63C6">
        <w:rPr>
          <w:szCs w:val="28"/>
        </w:rPr>
        <w:t>công tác thông tin, tuyên truyền,</w:t>
      </w:r>
      <w:r w:rsidR="00C96946" w:rsidRPr="00DF63C6">
        <w:rPr>
          <w:szCs w:val="28"/>
        </w:rPr>
        <w:t xml:space="preserve"> vận động bầu cử</w:t>
      </w:r>
      <w:r w:rsidR="00C96946" w:rsidRPr="00DF63C6">
        <w:rPr>
          <w:szCs w:val="28"/>
          <w:lang w:val="vi-VN"/>
        </w:rPr>
        <w:t xml:space="preserve"> </w:t>
      </w:r>
      <w:r w:rsidR="00A11A27" w:rsidRPr="00DF63C6">
        <w:rPr>
          <w:spacing w:val="-2"/>
          <w:szCs w:val="28"/>
          <w:lang w:val="vi-VN"/>
        </w:rPr>
        <w:t>và ch</w:t>
      </w:r>
      <w:r w:rsidR="00A11A27" w:rsidRPr="00DF63C6">
        <w:rPr>
          <w:szCs w:val="28"/>
        </w:rPr>
        <w:t xml:space="preserve">ịu trách nhiệm </w:t>
      </w:r>
      <w:r w:rsidR="00A11A27" w:rsidRPr="00DF63C6">
        <w:rPr>
          <w:szCs w:val="28"/>
          <w:lang w:val="vi-VN"/>
        </w:rPr>
        <w:t>c</w:t>
      </w:r>
      <w:r w:rsidR="00A11A27" w:rsidRPr="00DF63C6">
        <w:rPr>
          <w:szCs w:val="28"/>
        </w:rPr>
        <w:t xml:space="preserve">hỉ </w:t>
      </w:r>
      <w:r w:rsidR="00A11A27" w:rsidRPr="00DF63C6">
        <w:rPr>
          <w:szCs w:val="28"/>
          <w:lang w:val="vi-VN"/>
        </w:rPr>
        <w:t xml:space="preserve">đạo </w:t>
      </w:r>
      <w:r w:rsidR="00A11A27" w:rsidRPr="00DF63C6">
        <w:rPr>
          <w:szCs w:val="28"/>
        </w:rPr>
        <w:t xml:space="preserve">bầu cử tại </w:t>
      </w:r>
      <w:r w:rsidR="00A11A27" w:rsidRPr="00DF63C6">
        <w:rPr>
          <w:szCs w:val="28"/>
          <w:lang w:val="vi-VN"/>
        </w:rPr>
        <w:t>thôn</w:t>
      </w:r>
      <w:r w:rsidR="00A11A27" w:rsidRPr="00DF63C6">
        <w:rPr>
          <w:szCs w:val="28"/>
          <w:lang w:val="vi-VN"/>
        </w:rPr>
        <w:t xml:space="preserve"> A Xáp, A Đên.</w:t>
      </w:r>
    </w:p>
    <w:p w:rsidR="001F5D2A" w:rsidRPr="00DF63C6" w:rsidRDefault="00644EA4" w:rsidP="008D4566">
      <w:pPr>
        <w:pStyle w:val="BodyText"/>
        <w:spacing w:before="120" w:after="120" w:line="380" w:lineRule="exact"/>
        <w:ind w:firstLine="720"/>
        <w:rPr>
          <w:b/>
          <w:szCs w:val="28"/>
          <w:lang w:val="vi-VN"/>
        </w:rPr>
      </w:pPr>
      <w:r w:rsidRPr="00534700">
        <w:rPr>
          <w:szCs w:val="28"/>
        </w:rPr>
        <w:t xml:space="preserve"> </w:t>
      </w:r>
      <w:r w:rsidR="00904A03" w:rsidRPr="001D5A80">
        <w:rPr>
          <w:b/>
          <w:szCs w:val="28"/>
          <w:lang w:val="vi-VN"/>
        </w:rPr>
        <w:t>7</w:t>
      </w:r>
      <w:r w:rsidR="00257181" w:rsidRPr="001D5A80">
        <w:rPr>
          <w:b/>
          <w:szCs w:val="28"/>
        </w:rPr>
        <w:t xml:space="preserve">. </w:t>
      </w:r>
      <w:r w:rsidR="001F5D2A" w:rsidRPr="001D5A80">
        <w:rPr>
          <w:b/>
          <w:szCs w:val="28"/>
        </w:rPr>
        <w:t xml:space="preserve">Bà </w:t>
      </w:r>
      <w:r w:rsidR="001F5D2A" w:rsidRPr="001D5A80">
        <w:rPr>
          <w:b/>
          <w:szCs w:val="28"/>
          <w:lang w:val="vi-VN"/>
        </w:rPr>
        <w:t>Hồ Thị Lợi</w:t>
      </w:r>
      <w:r w:rsidR="001F5D2A" w:rsidRPr="001D5A80">
        <w:rPr>
          <w:b/>
          <w:szCs w:val="28"/>
        </w:rPr>
        <w:t>,</w:t>
      </w:r>
      <w:r w:rsidR="001F5D2A" w:rsidRPr="00DF63C6">
        <w:rPr>
          <w:szCs w:val="28"/>
        </w:rPr>
        <w:t xml:space="preserve"> Chủ tịch Hội liên hiệp Phụ nữ xã, Ủy viên Ủy ban bầu cử: Phụ trách công tác vận động lực lượng phụ nữ và các tầng lớp nhân dân tham gia các hoạt động của cuộc bầu cử. </w:t>
      </w:r>
      <w:r w:rsidR="001F5D2A" w:rsidRPr="00DF63C6">
        <w:rPr>
          <w:szCs w:val="28"/>
          <w:lang w:val="vi-VN"/>
        </w:rPr>
        <w:t xml:space="preserve">Tham gia thực hiện một số nhiệm vụ của Thư ký Uỷ ban bầu cử và </w:t>
      </w:r>
      <w:r w:rsidR="001F5D2A" w:rsidRPr="00DF63C6">
        <w:rPr>
          <w:spacing w:val="-2"/>
          <w:szCs w:val="28"/>
          <w:lang w:val="vi-VN"/>
        </w:rPr>
        <w:t>ch</w:t>
      </w:r>
      <w:r w:rsidR="001F5D2A" w:rsidRPr="00DF63C6">
        <w:rPr>
          <w:szCs w:val="28"/>
        </w:rPr>
        <w:t xml:space="preserve">ịu trách nhiệm </w:t>
      </w:r>
      <w:r w:rsidR="001F5D2A" w:rsidRPr="00DF63C6">
        <w:rPr>
          <w:szCs w:val="28"/>
          <w:lang w:val="vi-VN"/>
        </w:rPr>
        <w:t>c</w:t>
      </w:r>
      <w:r w:rsidR="001F5D2A" w:rsidRPr="00DF63C6">
        <w:rPr>
          <w:szCs w:val="28"/>
        </w:rPr>
        <w:t xml:space="preserve">hỉ </w:t>
      </w:r>
      <w:r w:rsidR="001F5D2A" w:rsidRPr="00DF63C6">
        <w:rPr>
          <w:szCs w:val="28"/>
          <w:lang w:val="vi-VN"/>
        </w:rPr>
        <w:t xml:space="preserve">đạo </w:t>
      </w:r>
      <w:r w:rsidR="001F5D2A" w:rsidRPr="00DF63C6">
        <w:rPr>
          <w:szCs w:val="28"/>
        </w:rPr>
        <w:t xml:space="preserve">bầu cử tại </w:t>
      </w:r>
      <w:r w:rsidR="001F5D2A" w:rsidRPr="00DF63C6">
        <w:rPr>
          <w:szCs w:val="28"/>
          <w:lang w:val="vi-VN"/>
        </w:rPr>
        <w:t>thôn Cân Sâm</w:t>
      </w:r>
      <w:r w:rsidR="001F5D2A" w:rsidRPr="00DF63C6">
        <w:rPr>
          <w:szCs w:val="28"/>
        </w:rPr>
        <w:t>.</w:t>
      </w:r>
    </w:p>
    <w:p w:rsidR="0004385B" w:rsidRPr="00DF63C6" w:rsidRDefault="00904A03" w:rsidP="008D4566">
      <w:pPr>
        <w:pStyle w:val="Header"/>
        <w:spacing w:before="120" w:after="120" w:line="380" w:lineRule="exact"/>
        <w:ind w:firstLine="720"/>
        <w:jc w:val="both"/>
        <w:rPr>
          <w:szCs w:val="28"/>
        </w:rPr>
      </w:pPr>
      <w:r w:rsidRPr="001D5A80">
        <w:rPr>
          <w:b/>
          <w:szCs w:val="28"/>
          <w:lang w:val="vi-VN"/>
        </w:rPr>
        <w:t>8</w:t>
      </w:r>
      <w:r w:rsidR="0004385B" w:rsidRPr="001D5A80">
        <w:rPr>
          <w:b/>
          <w:szCs w:val="28"/>
        </w:rPr>
        <w:t xml:space="preserve">. </w:t>
      </w:r>
      <w:r w:rsidR="001F5D2A" w:rsidRPr="001D5A80">
        <w:rPr>
          <w:b/>
          <w:szCs w:val="28"/>
        </w:rPr>
        <w:t xml:space="preserve">Ông </w:t>
      </w:r>
      <w:r w:rsidR="001F5D2A" w:rsidRPr="001D5A80">
        <w:rPr>
          <w:b/>
          <w:szCs w:val="28"/>
          <w:lang w:val="vi-VN"/>
        </w:rPr>
        <w:t>Lê Hồng Vân</w:t>
      </w:r>
      <w:r w:rsidR="001F5D2A" w:rsidRPr="001D5A80">
        <w:rPr>
          <w:b/>
          <w:szCs w:val="28"/>
        </w:rPr>
        <w:t>,</w:t>
      </w:r>
      <w:r w:rsidR="001F5D2A" w:rsidRPr="00DF63C6">
        <w:rPr>
          <w:szCs w:val="28"/>
        </w:rPr>
        <w:t xml:space="preserve"> </w:t>
      </w:r>
      <w:r w:rsidR="001F5D2A" w:rsidRPr="00DF63C6">
        <w:rPr>
          <w:szCs w:val="28"/>
          <w:lang w:val="vi-VN"/>
        </w:rPr>
        <w:t xml:space="preserve">Chủ tịch Hội Cựu chiến binh xã, </w:t>
      </w:r>
      <w:r w:rsidR="001F5D2A" w:rsidRPr="00DF63C6">
        <w:rPr>
          <w:szCs w:val="28"/>
        </w:rPr>
        <w:t xml:space="preserve">Ủy viên Ủy ban bầu cử: Phụ trách công tác vận động lực lượng </w:t>
      </w:r>
      <w:r w:rsidR="001F5D2A" w:rsidRPr="00DF63C6">
        <w:rPr>
          <w:szCs w:val="28"/>
          <w:lang w:val="vi-VN"/>
        </w:rPr>
        <w:t xml:space="preserve">Cựu chiến binh </w:t>
      </w:r>
      <w:r w:rsidR="001F5D2A" w:rsidRPr="00DF63C6">
        <w:rPr>
          <w:szCs w:val="28"/>
        </w:rPr>
        <w:t>và các tầng lớp nhân dân tham gia các hoạt động của cuộc bầu cử</w:t>
      </w:r>
      <w:r w:rsidR="001F5D2A" w:rsidRPr="00DF63C6">
        <w:rPr>
          <w:szCs w:val="28"/>
          <w:lang w:val="vi-VN"/>
        </w:rPr>
        <w:t>.</w:t>
      </w:r>
      <w:r w:rsidR="001F5D2A" w:rsidRPr="00DF63C6">
        <w:rPr>
          <w:szCs w:val="28"/>
        </w:rPr>
        <w:t xml:space="preserve"> </w:t>
      </w:r>
      <w:r w:rsidR="001F5D2A" w:rsidRPr="00DF63C6">
        <w:rPr>
          <w:szCs w:val="28"/>
          <w:lang w:val="vi-VN"/>
        </w:rPr>
        <w:t>Tham gia thực hiện một số nhiệm vụ của Thư ký Uỷ ban bầu cử</w:t>
      </w:r>
      <w:r w:rsidR="001F5D2A" w:rsidRPr="00DF63C6">
        <w:rPr>
          <w:spacing w:val="-2"/>
          <w:szCs w:val="28"/>
          <w:lang w:val="vi-VN"/>
        </w:rPr>
        <w:t xml:space="preserve"> và ch</w:t>
      </w:r>
      <w:r w:rsidR="001F5D2A" w:rsidRPr="00DF63C6">
        <w:rPr>
          <w:szCs w:val="28"/>
        </w:rPr>
        <w:t xml:space="preserve">ịu trách nhiệm </w:t>
      </w:r>
      <w:r w:rsidR="001F5D2A" w:rsidRPr="00DF63C6">
        <w:rPr>
          <w:szCs w:val="28"/>
          <w:lang w:val="vi-VN"/>
        </w:rPr>
        <w:t>c</w:t>
      </w:r>
      <w:r w:rsidR="001F5D2A" w:rsidRPr="00DF63C6">
        <w:rPr>
          <w:szCs w:val="28"/>
        </w:rPr>
        <w:t xml:space="preserve">hỉ </w:t>
      </w:r>
      <w:r w:rsidR="001F5D2A" w:rsidRPr="00DF63C6">
        <w:rPr>
          <w:szCs w:val="28"/>
          <w:lang w:val="vi-VN"/>
        </w:rPr>
        <w:t xml:space="preserve">đạo </w:t>
      </w:r>
      <w:r w:rsidR="001F5D2A" w:rsidRPr="00DF63C6">
        <w:rPr>
          <w:szCs w:val="28"/>
        </w:rPr>
        <w:t xml:space="preserve">bầu cử tại </w:t>
      </w:r>
      <w:r w:rsidR="001F5D2A" w:rsidRPr="00DF63C6">
        <w:rPr>
          <w:szCs w:val="28"/>
          <w:lang w:val="vi-VN"/>
        </w:rPr>
        <w:t>thôn A Xáp, A Đên.</w:t>
      </w:r>
    </w:p>
    <w:p w:rsidR="00417804" w:rsidRPr="00DF63C6" w:rsidRDefault="00904A03" w:rsidP="00417804">
      <w:pPr>
        <w:pStyle w:val="Header"/>
        <w:spacing w:before="120" w:after="120" w:line="380" w:lineRule="exact"/>
        <w:ind w:firstLine="720"/>
        <w:jc w:val="both"/>
        <w:rPr>
          <w:szCs w:val="28"/>
        </w:rPr>
      </w:pPr>
      <w:r w:rsidRPr="001D5A80">
        <w:rPr>
          <w:b/>
          <w:szCs w:val="28"/>
          <w:lang w:val="vi-VN"/>
        </w:rPr>
        <w:t>9</w:t>
      </w:r>
      <w:r w:rsidR="0004385B" w:rsidRPr="001D5A80">
        <w:rPr>
          <w:b/>
          <w:szCs w:val="28"/>
        </w:rPr>
        <w:t xml:space="preserve">. </w:t>
      </w:r>
      <w:r w:rsidR="001F5D2A" w:rsidRPr="001D5A80">
        <w:rPr>
          <w:b/>
          <w:szCs w:val="28"/>
        </w:rPr>
        <w:t xml:space="preserve">Ông </w:t>
      </w:r>
      <w:r w:rsidR="001F5D2A" w:rsidRPr="001D5A80">
        <w:rPr>
          <w:b/>
          <w:szCs w:val="28"/>
          <w:lang w:val="vi-VN"/>
        </w:rPr>
        <w:t>Hồ Tuấn Duy</w:t>
      </w:r>
      <w:r w:rsidR="001F5D2A" w:rsidRPr="001D5A80">
        <w:rPr>
          <w:b/>
          <w:szCs w:val="28"/>
        </w:rPr>
        <w:t>,</w:t>
      </w:r>
      <w:r w:rsidR="001F5D2A" w:rsidRPr="00DF63C6">
        <w:rPr>
          <w:szCs w:val="28"/>
        </w:rPr>
        <w:t xml:space="preserve"> Chủ tịch Hội Nông dân xã, Ủy viên Ủy ban bầu cử: Phụ trách công tác vận động lực lượng nông dân</w:t>
      </w:r>
      <w:r w:rsidR="001F5D2A" w:rsidRPr="00DF63C6">
        <w:rPr>
          <w:szCs w:val="28"/>
          <w:lang w:val="vi-VN"/>
        </w:rPr>
        <w:t xml:space="preserve"> </w:t>
      </w:r>
      <w:r w:rsidR="001F5D2A" w:rsidRPr="00DF63C6">
        <w:rPr>
          <w:szCs w:val="28"/>
        </w:rPr>
        <w:t xml:space="preserve">và các tầng lớp nhân dân tham gia các hoạt động của cuộc bầu cử. </w:t>
      </w:r>
      <w:r w:rsidR="00417804" w:rsidRPr="00DF63C6">
        <w:rPr>
          <w:szCs w:val="28"/>
          <w:lang w:val="vi-VN"/>
        </w:rPr>
        <w:t>Tham gia thực hiện một số nhiệm vụ của Thư ký Uỷ ban bầu cử</w:t>
      </w:r>
      <w:r w:rsidR="00417804" w:rsidRPr="00DF63C6">
        <w:rPr>
          <w:spacing w:val="-2"/>
          <w:szCs w:val="28"/>
          <w:lang w:val="vi-VN"/>
        </w:rPr>
        <w:t xml:space="preserve"> và ch</w:t>
      </w:r>
      <w:r w:rsidR="00417804" w:rsidRPr="00DF63C6">
        <w:rPr>
          <w:szCs w:val="28"/>
        </w:rPr>
        <w:t xml:space="preserve">ịu trách nhiệm </w:t>
      </w:r>
      <w:r w:rsidR="00417804" w:rsidRPr="00DF63C6">
        <w:rPr>
          <w:szCs w:val="28"/>
          <w:lang w:val="vi-VN"/>
        </w:rPr>
        <w:t>c</w:t>
      </w:r>
      <w:r w:rsidR="00417804" w:rsidRPr="00DF63C6">
        <w:rPr>
          <w:szCs w:val="28"/>
        </w:rPr>
        <w:t xml:space="preserve">hỉ </w:t>
      </w:r>
      <w:r w:rsidR="00417804" w:rsidRPr="00DF63C6">
        <w:rPr>
          <w:szCs w:val="28"/>
          <w:lang w:val="vi-VN"/>
        </w:rPr>
        <w:t xml:space="preserve">đạo </w:t>
      </w:r>
      <w:r w:rsidR="00417804" w:rsidRPr="00DF63C6">
        <w:rPr>
          <w:szCs w:val="28"/>
        </w:rPr>
        <w:t xml:space="preserve">bầu cử tại </w:t>
      </w:r>
      <w:r w:rsidR="00417804" w:rsidRPr="00DF63C6">
        <w:rPr>
          <w:szCs w:val="28"/>
          <w:lang w:val="vi-VN"/>
        </w:rPr>
        <w:t>thôn</w:t>
      </w:r>
      <w:r w:rsidR="00417804" w:rsidRPr="00417804">
        <w:rPr>
          <w:szCs w:val="28"/>
          <w:lang w:val="vi-VN"/>
        </w:rPr>
        <w:t xml:space="preserve"> </w:t>
      </w:r>
      <w:r w:rsidR="00417804" w:rsidRPr="00DF63C6">
        <w:rPr>
          <w:szCs w:val="28"/>
          <w:lang w:val="vi-VN"/>
        </w:rPr>
        <w:t>Hợp Thượng.</w:t>
      </w:r>
    </w:p>
    <w:p w:rsidR="00CA7B22" w:rsidRPr="00DF63C6" w:rsidRDefault="001F5D2A" w:rsidP="008D4566">
      <w:pPr>
        <w:pStyle w:val="BodyText"/>
        <w:spacing w:before="120" w:after="120" w:line="380" w:lineRule="exact"/>
        <w:ind w:firstLine="720"/>
        <w:rPr>
          <w:szCs w:val="28"/>
        </w:rPr>
      </w:pPr>
      <w:r w:rsidRPr="00DF63C6">
        <w:rPr>
          <w:spacing w:val="-2"/>
          <w:szCs w:val="28"/>
          <w:lang w:val="vi-VN"/>
        </w:rPr>
        <w:t xml:space="preserve"> </w:t>
      </w:r>
      <w:r w:rsidR="00904A03" w:rsidRPr="001D5A80">
        <w:rPr>
          <w:b/>
          <w:szCs w:val="28"/>
          <w:lang w:val="vi-VN"/>
        </w:rPr>
        <w:t>10. Ông Hồ Bá Thuật,</w:t>
      </w:r>
      <w:r w:rsidR="00904A03" w:rsidRPr="00534700">
        <w:rPr>
          <w:szCs w:val="28"/>
          <w:lang w:val="vi-VN"/>
        </w:rPr>
        <w:t xml:space="preserve"> Bí thư Đoàn </w:t>
      </w:r>
      <w:r w:rsidR="00CA7B22" w:rsidRPr="00534700">
        <w:rPr>
          <w:szCs w:val="28"/>
          <w:lang w:val="vi-VN"/>
        </w:rPr>
        <w:t>TNCS HCM xã, Uỷ viên Uỷ ban bầu cử:</w:t>
      </w:r>
      <w:r w:rsidR="00CA7B22" w:rsidRPr="00534700">
        <w:rPr>
          <w:szCs w:val="28"/>
        </w:rPr>
        <w:t xml:space="preserve"> Phụ trách công tác vận động</w:t>
      </w:r>
      <w:r w:rsidR="00CA7B22" w:rsidRPr="00DF63C6">
        <w:rPr>
          <w:szCs w:val="28"/>
        </w:rPr>
        <w:t xml:space="preserve"> lực lượng </w:t>
      </w:r>
      <w:r w:rsidR="00B040BA" w:rsidRPr="00DF63C6">
        <w:rPr>
          <w:szCs w:val="28"/>
          <w:lang w:val="vi-VN"/>
        </w:rPr>
        <w:t>Thanh niên</w:t>
      </w:r>
      <w:r w:rsidR="00CA7B22" w:rsidRPr="00DF63C6">
        <w:rPr>
          <w:szCs w:val="28"/>
          <w:lang w:val="vi-VN"/>
        </w:rPr>
        <w:t xml:space="preserve"> </w:t>
      </w:r>
      <w:r w:rsidR="00CA7B22" w:rsidRPr="00DF63C6">
        <w:rPr>
          <w:szCs w:val="28"/>
        </w:rPr>
        <w:t>và các tầng lớp nhân dân tham gia các hoạt động của cuộc bầu cử</w:t>
      </w:r>
      <w:r w:rsidR="00CA7B22" w:rsidRPr="00DF63C6">
        <w:rPr>
          <w:szCs w:val="28"/>
          <w:lang w:val="vi-VN"/>
        </w:rPr>
        <w:t xml:space="preserve">. </w:t>
      </w:r>
      <w:r w:rsidR="000F17C2" w:rsidRPr="00DF63C6">
        <w:rPr>
          <w:szCs w:val="28"/>
          <w:lang w:val="vi-VN"/>
        </w:rPr>
        <w:t>Tham gia thực hiện một số nhiệm vụ của Thư ký Uỷ ban bầu cử</w:t>
      </w:r>
      <w:r w:rsidR="000F17C2" w:rsidRPr="00DF63C6">
        <w:rPr>
          <w:spacing w:val="-2"/>
          <w:szCs w:val="28"/>
          <w:lang w:val="vi-VN"/>
        </w:rPr>
        <w:t xml:space="preserve"> </w:t>
      </w:r>
      <w:r w:rsidR="002574F9" w:rsidRPr="00DF63C6">
        <w:rPr>
          <w:spacing w:val="-2"/>
          <w:szCs w:val="28"/>
          <w:lang w:val="vi-VN"/>
        </w:rPr>
        <w:t>và ch</w:t>
      </w:r>
      <w:r w:rsidR="002574F9" w:rsidRPr="00DF63C6">
        <w:rPr>
          <w:szCs w:val="28"/>
        </w:rPr>
        <w:t xml:space="preserve">ịu trách nhiệm </w:t>
      </w:r>
      <w:r w:rsidR="002574F9" w:rsidRPr="00DF63C6">
        <w:rPr>
          <w:szCs w:val="28"/>
          <w:lang w:val="vi-VN"/>
        </w:rPr>
        <w:t>c</w:t>
      </w:r>
      <w:r w:rsidR="002574F9" w:rsidRPr="00DF63C6">
        <w:rPr>
          <w:szCs w:val="28"/>
        </w:rPr>
        <w:t xml:space="preserve">hỉ </w:t>
      </w:r>
      <w:r w:rsidR="002574F9" w:rsidRPr="00DF63C6">
        <w:rPr>
          <w:szCs w:val="28"/>
          <w:lang w:val="vi-VN"/>
        </w:rPr>
        <w:t xml:space="preserve">đạo </w:t>
      </w:r>
      <w:r w:rsidR="002574F9" w:rsidRPr="00DF63C6">
        <w:rPr>
          <w:szCs w:val="28"/>
        </w:rPr>
        <w:t xml:space="preserve">bầu cử tại </w:t>
      </w:r>
      <w:r w:rsidR="002574F9" w:rsidRPr="00DF63C6">
        <w:rPr>
          <w:szCs w:val="28"/>
          <w:lang w:val="vi-VN"/>
        </w:rPr>
        <w:t>thôn</w:t>
      </w:r>
      <w:r w:rsidR="00596FCD" w:rsidRPr="00DF63C6">
        <w:rPr>
          <w:szCs w:val="28"/>
          <w:lang w:val="vi-VN"/>
        </w:rPr>
        <w:t xml:space="preserve"> Ky Ré</w:t>
      </w:r>
      <w:r w:rsidR="005E6AF4" w:rsidRPr="00DF63C6">
        <w:rPr>
          <w:szCs w:val="28"/>
          <w:lang w:val="vi-VN"/>
        </w:rPr>
        <w:t>.</w:t>
      </w:r>
    </w:p>
    <w:p w:rsidR="00D40EAD" w:rsidRPr="00DF63C6" w:rsidRDefault="00713C14" w:rsidP="008D4566">
      <w:pPr>
        <w:pStyle w:val="Header"/>
        <w:spacing w:before="120" w:after="120" w:line="380" w:lineRule="exact"/>
        <w:ind w:firstLine="720"/>
        <w:jc w:val="both"/>
        <w:rPr>
          <w:szCs w:val="28"/>
        </w:rPr>
      </w:pPr>
      <w:r w:rsidRPr="001D5A80">
        <w:rPr>
          <w:b/>
          <w:szCs w:val="28"/>
        </w:rPr>
        <w:t xml:space="preserve">11. Bà </w:t>
      </w:r>
      <w:r w:rsidR="00C52DA3" w:rsidRPr="001D5A80">
        <w:rPr>
          <w:b/>
          <w:szCs w:val="28"/>
          <w:lang w:val="vi-VN"/>
        </w:rPr>
        <w:t>Lê Thị Lương</w:t>
      </w:r>
      <w:r w:rsidRPr="001D5A80">
        <w:rPr>
          <w:b/>
          <w:szCs w:val="28"/>
        </w:rPr>
        <w:t>,</w:t>
      </w:r>
      <w:r w:rsidRPr="00DF63C6">
        <w:rPr>
          <w:szCs w:val="28"/>
        </w:rPr>
        <w:t xml:space="preserve"> </w:t>
      </w:r>
      <w:r w:rsidR="00DB2990" w:rsidRPr="00DF63C6">
        <w:rPr>
          <w:szCs w:val="28"/>
          <w:lang w:val="vi-VN"/>
        </w:rPr>
        <w:t>C</w:t>
      </w:r>
      <w:r w:rsidRPr="00DF63C6">
        <w:rPr>
          <w:szCs w:val="28"/>
        </w:rPr>
        <w:t>ông chức Văn phòng - thống kê, Thư ký Ủy ban bầu cử: Tham mưu kiểm tra, đôn đốc việc thi hành quy định của pháp luật về bầu cử; hướng dẫn nghiệp vụ công tác bầu cử; tiếp nhận hồ sơ của người ứng cử</w:t>
      </w:r>
      <w:r w:rsidR="00D40EAD" w:rsidRPr="00DF63C6">
        <w:rPr>
          <w:szCs w:val="28"/>
        </w:rPr>
        <w:t xml:space="preserve"> gửi đến Ban thường trực Ủy ban MTTQVN xã để tiến hành hiệp thương</w:t>
      </w:r>
      <w:r w:rsidRPr="00DF63C6">
        <w:rPr>
          <w:szCs w:val="28"/>
        </w:rPr>
        <w:t>, in ấn hồ sơ, tài liệu, biểu mẫu và chuẩn bị các điều kiện phục vụ cuộc bầu cử; theo dõi, đôn đốc tình hình chuẩn bị, tiến độ thực hiện để tổng hợp báo cáo cơ quan cấp trên theo quy định.</w:t>
      </w:r>
      <w:r w:rsidR="00D40EAD" w:rsidRPr="00DF63C6">
        <w:rPr>
          <w:szCs w:val="28"/>
        </w:rPr>
        <w:t xml:space="preserve"> Phụ trách hoạt động của Tổ giúp việc của Ủy ban bầu cử.</w:t>
      </w:r>
    </w:p>
    <w:p w:rsidR="00045776" w:rsidRPr="00DF63C6" w:rsidRDefault="00045776" w:rsidP="008D4566">
      <w:pPr>
        <w:pStyle w:val="BodyText"/>
        <w:spacing w:before="120" w:after="120" w:line="380" w:lineRule="exact"/>
        <w:ind w:firstLine="720"/>
        <w:rPr>
          <w:szCs w:val="28"/>
        </w:rPr>
      </w:pPr>
      <w:r w:rsidRPr="00DF63C6">
        <w:rPr>
          <w:b/>
          <w:i/>
          <w:szCs w:val="28"/>
        </w:rPr>
        <w:t>Lưu ý:</w:t>
      </w:r>
      <w:r w:rsidRPr="00DF63C6">
        <w:rPr>
          <w:szCs w:val="28"/>
        </w:rPr>
        <w:t xml:space="preserve"> Ngoài công việc đã được phân công các thành viên Ủy ban bầu cử kịp thời phối hợp để thực hiện các công việc phát sinh và phải chịu sự phân công của Ủy ban bầu cử xã. Trong quá trình thực hiện có vấn đề gì vướng mắc, các thành viên báo cáo cho Ủy ban bầu cử biết để có biện pháp xử lý.</w:t>
      </w:r>
    </w:p>
    <w:p w:rsidR="00CF254B" w:rsidRPr="00DF63C6" w:rsidRDefault="00CF254B" w:rsidP="008D4566">
      <w:pPr>
        <w:pStyle w:val="Header"/>
        <w:spacing w:before="120" w:after="120" w:line="380" w:lineRule="exact"/>
        <w:ind w:firstLine="720"/>
        <w:jc w:val="both"/>
        <w:rPr>
          <w:szCs w:val="28"/>
        </w:rPr>
      </w:pPr>
      <w:r w:rsidRPr="00DF63C6">
        <w:rPr>
          <w:szCs w:val="28"/>
        </w:rPr>
        <w:t xml:space="preserve">Trên đây là nội dung thông báo phân công nhiệm vụ đối với các thành viên của Ủy ban bầu cử xã. Yêu cầu các </w:t>
      </w:r>
      <w:r w:rsidR="00DB26F6" w:rsidRPr="00DF63C6">
        <w:rPr>
          <w:szCs w:val="28"/>
          <w:lang w:val="vi-VN"/>
        </w:rPr>
        <w:t>Uỷ</w:t>
      </w:r>
      <w:r w:rsidRPr="00DF63C6">
        <w:rPr>
          <w:szCs w:val="28"/>
        </w:rPr>
        <w:t xml:space="preserve"> viên căn cứ chức năng, nhiệm vụ được phân công, chủ động xây dựng kế hoạch thực hiện nhằm đảm bảo cho cuộc bầu cử </w:t>
      </w:r>
      <w:r w:rsidRPr="00DF63C6">
        <w:rPr>
          <w:szCs w:val="28"/>
        </w:rPr>
        <w:lastRenderedPageBreak/>
        <w:t>đại biểu Quốc hội khóa XV và đại biểu Hội đồng nhân dân các cấp nhiệm kỳ 2021-2026 trên địa bàn xã đạt kết quả tốt./.</w:t>
      </w:r>
    </w:p>
    <w:p w:rsidR="00CF254B" w:rsidRPr="00DF63C6" w:rsidRDefault="00CF254B" w:rsidP="0004385B">
      <w:pPr>
        <w:pStyle w:val="Header"/>
        <w:spacing w:before="60" w:line="340" w:lineRule="exact"/>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CF254B" w:rsidRPr="00DF63C6" w:rsidTr="00812373">
        <w:tc>
          <w:tcPr>
            <w:tcW w:w="4697" w:type="dxa"/>
          </w:tcPr>
          <w:p w:rsidR="00CF254B" w:rsidRPr="00DF63C6" w:rsidRDefault="00CF254B" w:rsidP="00EB1682">
            <w:pPr>
              <w:pStyle w:val="BodyText"/>
              <w:spacing w:before="60" w:line="340" w:lineRule="exact"/>
              <w:rPr>
                <w:b/>
                <w:i/>
                <w:iCs/>
                <w:sz w:val="24"/>
                <w:szCs w:val="24"/>
              </w:rPr>
            </w:pPr>
            <w:r w:rsidRPr="00DF63C6">
              <w:rPr>
                <w:b/>
                <w:i/>
                <w:iCs/>
                <w:sz w:val="24"/>
                <w:szCs w:val="24"/>
              </w:rPr>
              <w:t>Nơi nhận:</w:t>
            </w:r>
          </w:p>
          <w:p w:rsidR="00CF254B" w:rsidRPr="00DF63C6" w:rsidRDefault="00CF254B" w:rsidP="00EB1682">
            <w:pPr>
              <w:jc w:val="both"/>
              <w:rPr>
                <w:sz w:val="22"/>
                <w:szCs w:val="22"/>
              </w:rPr>
            </w:pPr>
            <w:r w:rsidRPr="00DF63C6">
              <w:rPr>
                <w:sz w:val="22"/>
                <w:szCs w:val="22"/>
              </w:rPr>
              <w:t>- Ủy ban bầu cử huyện;</w:t>
            </w:r>
          </w:p>
          <w:p w:rsidR="00CF254B" w:rsidRPr="00DF63C6" w:rsidRDefault="00CF254B" w:rsidP="00EB1682">
            <w:pPr>
              <w:jc w:val="both"/>
              <w:rPr>
                <w:sz w:val="22"/>
                <w:szCs w:val="22"/>
              </w:rPr>
            </w:pPr>
            <w:r w:rsidRPr="00DF63C6">
              <w:rPr>
                <w:sz w:val="22"/>
                <w:szCs w:val="22"/>
              </w:rPr>
              <w:t>- Phòng Nội vụ huyện;</w:t>
            </w:r>
          </w:p>
          <w:p w:rsidR="00CF254B" w:rsidRPr="00DF63C6" w:rsidRDefault="00CF254B" w:rsidP="00EB1682">
            <w:pPr>
              <w:jc w:val="both"/>
              <w:rPr>
                <w:sz w:val="22"/>
                <w:szCs w:val="22"/>
              </w:rPr>
            </w:pPr>
            <w:r w:rsidRPr="00DF63C6">
              <w:rPr>
                <w:sz w:val="22"/>
                <w:szCs w:val="22"/>
              </w:rPr>
              <w:t xml:space="preserve">- Ban Thường vụ Đảng </w:t>
            </w:r>
            <w:r w:rsidRPr="00DF63C6">
              <w:rPr>
                <w:sz w:val="22"/>
                <w:szCs w:val="22"/>
                <w:lang w:val="vi-VN"/>
              </w:rPr>
              <w:t>ủy</w:t>
            </w:r>
            <w:r w:rsidRPr="00DF63C6">
              <w:rPr>
                <w:sz w:val="22"/>
                <w:szCs w:val="22"/>
              </w:rPr>
              <w:t>;</w:t>
            </w:r>
            <w:r w:rsidRPr="00DF63C6">
              <w:rPr>
                <w:sz w:val="22"/>
                <w:szCs w:val="22"/>
              </w:rPr>
              <w:tab/>
            </w:r>
            <w:r w:rsidRPr="00DF63C6">
              <w:rPr>
                <w:sz w:val="22"/>
                <w:szCs w:val="22"/>
              </w:rPr>
              <w:tab/>
            </w:r>
            <w:r w:rsidRPr="00DF63C6">
              <w:rPr>
                <w:sz w:val="22"/>
                <w:szCs w:val="22"/>
              </w:rPr>
              <w:tab/>
            </w:r>
          </w:p>
          <w:p w:rsidR="00CF254B" w:rsidRPr="00DF63C6" w:rsidRDefault="00CF254B" w:rsidP="00EB1682">
            <w:pPr>
              <w:jc w:val="both"/>
              <w:rPr>
                <w:sz w:val="22"/>
                <w:szCs w:val="22"/>
              </w:rPr>
            </w:pPr>
            <w:r w:rsidRPr="00DF63C6">
              <w:rPr>
                <w:sz w:val="22"/>
                <w:szCs w:val="22"/>
              </w:rPr>
              <w:t xml:space="preserve">- TT HĐND, UBND, UBMTTQVN xã;  </w:t>
            </w:r>
            <w:r w:rsidRPr="00DF63C6">
              <w:rPr>
                <w:sz w:val="22"/>
                <w:szCs w:val="22"/>
              </w:rPr>
              <w:tab/>
              <w:t xml:space="preserve"> </w:t>
            </w:r>
          </w:p>
          <w:p w:rsidR="00CF254B" w:rsidRPr="00DF63C6" w:rsidRDefault="00CF254B" w:rsidP="00EB1682">
            <w:pPr>
              <w:jc w:val="both"/>
              <w:rPr>
                <w:sz w:val="22"/>
                <w:szCs w:val="22"/>
              </w:rPr>
            </w:pPr>
            <w:r w:rsidRPr="00DF63C6">
              <w:rPr>
                <w:sz w:val="22"/>
                <w:szCs w:val="22"/>
              </w:rPr>
              <w:t>- Các thành viên UBBC xã;</w:t>
            </w:r>
            <w:r w:rsidRPr="00DF63C6">
              <w:rPr>
                <w:sz w:val="22"/>
                <w:szCs w:val="22"/>
              </w:rPr>
              <w:tab/>
            </w:r>
            <w:r w:rsidRPr="00DF63C6">
              <w:rPr>
                <w:sz w:val="22"/>
                <w:szCs w:val="22"/>
              </w:rPr>
              <w:tab/>
            </w:r>
            <w:r w:rsidRPr="00DF63C6">
              <w:rPr>
                <w:sz w:val="22"/>
                <w:szCs w:val="22"/>
              </w:rPr>
              <w:tab/>
              <w:t xml:space="preserve">       </w:t>
            </w:r>
          </w:p>
          <w:p w:rsidR="00CF254B" w:rsidRPr="00DF63C6" w:rsidRDefault="00CF254B" w:rsidP="00EB1682">
            <w:pPr>
              <w:jc w:val="both"/>
              <w:rPr>
                <w:sz w:val="22"/>
                <w:szCs w:val="22"/>
                <w:lang w:val="vi-VN"/>
              </w:rPr>
            </w:pPr>
            <w:r w:rsidRPr="00DF63C6">
              <w:rPr>
                <w:sz w:val="22"/>
                <w:szCs w:val="22"/>
              </w:rPr>
              <w:t xml:space="preserve">- Các </w:t>
            </w:r>
            <w:r w:rsidR="00B12224">
              <w:rPr>
                <w:sz w:val="22"/>
                <w:szCs w:val="22"/>
                <w:lang w:val="vi-VN"/>
              </w:rPr>
              <w:t xml:space="preserve">ban, ngành </w:t>
            </w:r>
            <w:r w:rsidR="00B12224">
              <w:rPr>
                <w:sz w:val="22"/>
                <w:szCs w:val="22"/>
              </w:rPr>
              <w:t>đoàn thể</w:t>
            </w:r>
            <w:r w:rsidR="00B12224">
              <w:rPr>
                <w:sz w:val="22"/>
                <w:szCs w:val="22"/>
                <w:lang w:val="vi-VN"/>
              </w:rPr>
              <w:t xml:space="preserve"> </w:t>
            </w:r>
            <w:r w:rsidRPr="00DF63C6">
              <w:rPr>
                <w:sz w:val="22"/>
                <w:szCs w:val="22"/>
              </w:rPr>
              <w:t xml:space="preserve"> xã;</w:t>
            </w:r>
          </w:p>
          <w:p w:rsidR="00CF254B" w:rsidRPr="00DF63C6" w:rsidRDefault="00CF254B" w:rsidP="00EB1682">
            <w:pPr>
              <w:jc w:val="both"/>
              <w:rPr>
                <w:sz w:val="22"/>
                <w:szCs w:val="22"/>
              </w:rPr>
            </w:pPr>
            <w:r w:rsidRPr="00DF63C6">
              <w:rPr>
                <w:sz w:val="22"/>
                <w:szCs w:val="22"/>
              </w:rPr>
              <w:t>- Các chi bộ;</w:t>
            </w:r>
          </w:p>
          <w:p w:rsidR="00CF254B" w:rsidRPr="00DF63C6" w:rsidRDefault="00CF254B" w:rsidP="00EB1682">
            <w:pPr>
              <w:jc w:val="both"/>
              <w:rPr>
                <w:sz w:val="22"/>
                <w:szCs w:val="22"/>
              </w:rPr>
            </w:pPr>
            <w:r w:rsidRPr="00DF63C6">
              <w:rPr>
                <w:sz w:val="22"/>
                <w:szCs w:val="22"/>
              </w:rPr>
              <w:t xml:space="preserve">- Đài truyền thanh, </w:t>
            </w:r>
            <w:bookmarkStart w:id="0" w:name="_GoBack"/>
            <w:bookmarkEnd w:id="0"/>
            <w:r w:rsidRPr="00DF63C6">
              <w:rPr>
                <w:sz w:val="22"/>
                <w:szCs w:val="22"/>
              </w:rPr>
              <w:t>Trang TTĐT xã;</w:t>
            </w:r>
          </w:p>
          <w:p w:rsidR="00CF254B" w:rsidRPr="00DF63C6" w:rsidRDefault="00CF254B" w:rsidP="007F5F08">
            <w:pPr>
              <w:rPr>
                <w:sz w:val="22"/>
                <w:szCs w:val="22"/>
                <w:lang w:val="vi-VN"/>
              </w:rPr>
            </w:pPr>
            <w:r w:rsidRPr="00DF63C6">
              <w:rPr>
                <w:sz w:val="22"/>
                <w:szCs w:val="22"/>
              </w:rPr>
              <w:t>- Lưu: UBBC.</w:t>
            </w:r>
          </w:p>
        </w:tc>
        <w:tc>
          <w:tcPr>
            <w:tcW w:w="4698" w:type="dxa"/>
          </w:tcPr>
          <w:p w:rsidR="00CF254B" w:rsidRPr="00DF63C6" w:rsidRDefault="00CF254B" w:rsidP="00EB1682">
            <w:pPr>
              <w:jc w:val="center"/>
              <w:rPr>
                <w:b/>
                <w:spacing w:val="6"/>
                <w:szCs w:val="28"/>
              </w:rPr>
            </w:pPr>
            <w:r w:rsidRPr="00DF63C6">
              <w:rPr>
                <w:b/>
                <w:szCs w:val="28"/>
              </w:rPr>
              <w:t>TM. ỦY BAN BẦU CỬ</w:t>
            </w:r>
          </w:p>
          <w:p w:rsidR="00CF254B" w:rsidRPr="00DF63C6" w:rsidRDefault="00CF254B" w:rsidP="00EB1682">
            <w:pPr>
              <w:pStyle w:val="BodyText"/>
              <w:jc w:val="center"/>
              <w:rPr>
                <w:b/>
                <w:spacing w:val="6"/>
                <w:szCs w:val="28"/>
              </w:rPr>
            </w:pPr>
            <w:r w:rsidRPr="00DF63C6">
              <w:rPr>
                <w:b/>
                <w:spacing w:val="6"/>
                <w:szCs w:val="28"/>
              </w:rPr>
              <w:t>CHỦ TỊCH</w:t>
            </w:r>
          </w:p>
          <w:p w:rsidR="00CF254B" w:rsidRPr="00DF63C6" w:rsidRDefault="00CF254B" w:rsidP="00EB1682">
            <w:pPr>
              <w:pStyle w:val="BodyText"/>
              <w:jc w:val="center"/>
              <w:rPr>
                <w:b/>
                <w:spacing w:val="6"/>
                <w:szCs w:val="28"/>
              </w:rPr>
            </w:pPr>
          </w:p>
          <w:p w:rsidR="00CF254B" w:rsidRPr="00DF63C6" w:rsidRDefault="00CF254B" w:rsidP="00EB1682">
            <w:pPr>
              <w:pStyle w:val="BodyText"/>
              <w:jc w:val="center"/>
              <w:rPr>
                <w:b/>
                <w:spacing w:val="6"/>
                <w:szCs w:val="28"/>
              </w:rPr>
            </w:pPr>
          </w:p>
          <w:p w:rsidR="00CF254B" w:rsidRPr="00DF63C6" w:rsidRDefault="00CF254B" w:rsidP="00EB1682">
            <w:pPr>
              <w:pStyle w:val="BodyText"/>
              <w:jc w:val="center"/>
              <w:rPr>
                <w:b/>
                <w:spacing w:val="6"/>
                <w:szCs w:val="28"/>
              </w:rPr>
            </w:pPr>
          </w:p>
          <w:p w:rsidR="00CF254B" w:rsidRPr="00DF63C6" w:rsidRDefault="00CF254B" w:rsidP="00EB1682">
            <w:pPr>
              <w:pStyle w:val="BodyText"/>
              <w:jc w:val="center"/>
              <w:rPr>
                <w:b/>
                <w:spacing w:val="6"/>
                <w:szCs w:val="28"/>
              </w:rPr>
            </w:pPr>
          </w:p>
          <w:p w:rsidR="00CF254B" w:rsidRPr="00DF63C6" w:rsidRDefault="00CF254B" w:rsidP="00C52DA3">
            <w:pPr>
              <w:pStyle w:val="BodyText"/>
              <w:spacing w:before="60" w:line="340" w:lineRule="exact"/>
              <w:jc w:val="center"/>
              <w:rPr>
                <w:spacing w:val="6"/>
                <w:szCs w:val="28"/>
                <w:lang w:val="vi-VN"/>
              </w:rPr>
            </w:pPr>
            <w:r w:rsidRPr="00DF63C6">
              <w:rPr>
                <w:b/>
                <w:spacing w:val="6"/>
                <w:szCs w:val="28"/>
              </w:rPr>
              <w:t xml:space="preserve">Nguyễn </w:t>
            </w:r>
            <w:r w:rsidR="00C52DA3" w:rsidRPr="00DF63C6">
              <w:rPr>
                <w:b/>
                <w:spacing w:val="6"/>
                <w:szCs w:val="28"/>
                <w:lang w:val="vi-VN"/>
              </w:rPr>
              <w:t>Văn Đời</w:t>
            </w:r>
          </w:p>
        </w:tc>
      </w:tr>
    </w:tbl>
    <w:p w:rsidR="00CF254B" w:rsidRPr="00DF63C6" w:rsidRDefault="00CF254B" w:rsidP="0004385B">
      <w:pPr>
        <w:pStyle w:val="Header"/>
        <w:spacing w:before="60" w:line="340" w:lineRule="exact"/>
        <w:ind w:firstLine="720"/>
        <w:jc w:val="both"/>
      </w:pPr>
    </w:p>
    <w:p w:rsidR="00292156" w:rsidRPr="00DF63C6" w:rsidRDefault="00292156"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Default="00F5037F" w:rsidP="004B1409">
      <w:pPr>
        <w:spacing w:before="120"/>
        <w:jc w:val="both"/>
        <w:rPr>
          <w:lang w:val="vi-VN"/>
        </w:rPr>
      </w:pPr>
    </w:p>
    <w:p w:rsidR="007838DA" w:rsidRDefault="007838DA" w:rsidP="004B1409">
      <w:pPr>
        <w:spacing w:before="120"/>
        <w:jc w:val="both"/>
        <w:rPr>
          <w:lang w:val="vi-VN"/>
        </w:rPr>
      </w:pPr>
    </w:p>
    <w:p w:rsidR="007838DA" w:rsidRPr="00DF63C6" w:rsidRDefault="007838DA"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4B1409">
      <w:pPr>
        <w:spacing w:before="120"/>
        <w:jc w:val="both"/>
        <w:rPr>
          <w:lang w:val="vi-VN"/>
        </w:rPr>
      </w:pPr>
    </w:p>
    <w:p w:rsidR="00F5037F" w:rsidRPr="00DF63C6" w:rsidRDefault="00F5037F" w:rsidP="00052A7E">
      <w:pPr>
        <w:spacing w:before="120"/>
        <w:jc w:val="center"/>
        <w:rPr>
          <w:b/>
          <w:lang w:val="vi-VN"/>
        </w:rPr>
      </w:pPr>
      <w:r w:rsidRPr="00DF63C6">
        <w:rPr>
          <w:b/>
          <w:lang w:val="vi-VN"/>
        </w:rPr>
        <w:lastRenderedPageBreak/>
        <w:t xml:space="preserve">PHÂN CÔNG PHỤ TRÁCH </w:t>
      </w:r>
      <w:r w:rsidR="008952EA" w:rsidRPr="00DF63C6">
        <w:rPr>
          <w:b/>
          <w:lang w:val="vi-VN"/>
        </w:rPr>
        <w:t>ĐỊA BÀN (THÔN)</w:t>
      </w:r>
    </w:p>
    <w:p w:rsidR="00F5037F" w:rsidRPr="00DF63C6" w:rsidRDefault="00F5037F" w:rsidP="004B1409">
      <w:pPr>
        <w:spacing w:before="120"/>
        <w:jc w:val="both"/>
        <w:rPr>
          <w:i/>
          <w:lang w:val="vi-VN"/>
        </w:rPr>
      </w:pPr>
      <w:r w:rsidRPr="00DF63C6">
        <w:rPr>
          <w:i/>
          <w:lang w:val="vi-VN"/>
        </w:rPr>
        <w:t xml:space="preserve">(Kèm theo Thông báo số </w:t>
      </w:r>
      <w:r w:rsidR="00014972" w:rsidRPr="00DF63C6">
        <w:rPr>
          <w:i/>
          <w:lang w:val="vi-VN"/>
        </w:rPr>
        <w:t xml:space="preserve">       </w:t>
      </w:r>
      <w:r w:rsidRPr="00DF63C6">
        <w:rPr>
          <w:i/>
          <w:lang w:val="vi-VN"/>
        </w:rPr>
        <w:t>/TB-UBBC ngày ...tháng 02 năm 2021 của Uỷ ban bầu cử xã)</w:t>
      </w:r>
    </w:p>
    <w:p w:rsidR="00B2561B" w:rsidRPr="00DF63C6" w:rsidRDefault="00B2561B" w:rsidP="004B1409">
      <w:pPr>
        <w:spacing w:before="120"/>
        <w:jc w:val="both"/>
        <w:rPr>
          <w:i/>
          <w:lang w:val="vi-VN"/>
        </w:rPr>
      </w:pPr>
    </w:p>
    <w:tbl>
      <w:tblPr>
        <w:tblStyle w:val="TableGrid"/>
        <w:tblW w:w="0" w:type="auto"/>
        <w:tblLook w:val="04A0" w:firstRow="1" w:lastRow="0" w:firstColumn="1" w:lastColumn="0" w:noHBand="0" w:noVBand="1"/>
      </w:tblPr>
      <w:tblGrid>
        <w:gridCol w:w="959"/>
        <w:gridCol w:w="4252"/>
        <w:gridCol w:w="3969"/>
      </w:tblGrid>
      <w:tr w:rsidR="00DF63C6" w:rsidRPr="00DF63C6" w:rsidTr="00443FB0">
        <w:tc>
          <w:tcPr>
            <w:tcW w:w="959" w:type="dxa"/>
          </w:tcPr>
          <w:p w:rsidR="00052A7E" w:rsidRPr="00DF63C6" w:rsidRDefault="00052A7E" w:rsidP="00443FB0">
            <w:pPr>
              <w:spacing w:before="120"/>
              <w:jc w:val="center"/>
              <w:rPr>
                <w:b/>
                <w:lang w:val="vi-VN"/>
              </w:rPr>
            </w:pPr>
            <w:r w:rsidRPr="00DF63C6">
              <w:rPr>
                <w:b/>
                <w:lang w:val="vi-VN"/>
              </w:rPr>
              <w:t>TT</w:t>
            </w:r>
          </w:p>
        </w:tc>
        <w:tc>
          <w:tcPr>
            <w:tcW w:w="4252" w:type="dxa"/>
          </w:tcPr>
          <w:p w:rsidR="00052A7E" w:rsidRPr="00DF63C6" w:rsidRDefault="00052A7E" w:rsidP="00443FB0">
            <w:pPr>
              <w:spacing w:before="120"/>
              <w:jc w:val="center"/>
              <w:rPr>
                <w:b/>
                <w:lang w:val="vi-VN"/>
              </w:rPr>
            </w:pPr>
            <w:r w:rsidRPr="00DF63C6">
              <w:rPr>
                <w:b/>
                <w:lang w:val="vi-VN"/>
              </w:rPr>
              <w:t>Họ Và Tên</w:t>
            </w:r>
          </w:p>
        </w:tc>
        <w:tc>
          <w:tcPr>
            <w:tcW w:w="3969" w:type="dxa"/>
          </w:tcPr>
          <w:p w:rsidR="00052A7E" w:rsidRPr="00DF63C6" w:rsidRDefault="000768E5" w:rsidP="00443FB0">
            <w:pPr>
              <w:spacing w:before="120"/>
              <w:jc w:val="center"/>
              <w:rPr>
                <w:b/>
                <w:lang w:val="vi-VN"/>
              </w:rPr>
            </w:pPr>
            <w:r w:rsidRPr="00DF63C6">
              <w:rPr>
                <w:b/>
                <w:lang w:val="vi-VN"/>
              </w:rPr>
              <w:t>ĐỊA BÀN</w:t>
            </w:r>
          </w:p>
        </w:tc>
      </w:tr>
      <w:tr w:rsidR="00DF63C6" w:rsidRPr="00DF63C6" w:rsidTr="00443FB0">
        <w:tc>
          <w:tcPr>
            <w:tcW w:w="959" w:type="dxa"/>
          </w:tcPr>
          <w:p w:rsidR="00052A7E" w:rsidRPr="00DF63C6" w:rsidRDefault="00C372EA" w:rsidP="004B1409">
            <w:pPr>
              <w:spacing w:before="120"/>
              <w:jc w:val="both"/>
              <w:rPr>
                <w:lang w:val="vi-VN"/>
              </w:rPr>
            </w:pPr>
            <w:r w:rsidRPr="00DF63C6">
              <w:rPr>
                <w:lang w:val="vi-VN"/>
              </w:rPr>
              <w:t>1</w:t>
            </w:r>
          </w:p>
        </w:tc>
        <w:tc>
          <w:tcPr>
            <w:tcW w:w="4252" w:type="dxa"/>
          </w:tcPr>
          <w:p w:rsidR="00052A7E" w:rsidRPr="00DF63C6" w:rsidRDefault="00C372EA" w:rsidP="004B1409">
            <w:pPr>
              <w:spacing w:before="120"/>
              <w:jc w:val="both"/>
              <w:rPr>
                <w:lang w:val="vi-VN"/>
              </w:rPr>
            </w:pPr>
            <w:r w:rsidRPr="00DF63C6">
              <w:rPr>
                <w:lang w:val="vi-VN"/>
              </w:rPr>
              <w:t>Ông Nguyễn Văn Đời</w:t>
            </w:r>
          </w:p>
        </w:tc>
        <w:tc>
          <w:tcPr>
            <w:tcW w:w="3969" w:type="dxa"/>
          </w:tcPr>
          <w:p w:rsidR="00052A7E" w:rsidRPr="00DF63C6" w:rsidRDefault="000C6DCC" w:rsidP="004B1409">
            <w:pPr>
              <w:spacing w:before="120"/>
              <w:jc w:val="both"/>
              <w:rPr>
                <w:lang w:val="vi-VN"/>
              </w:rPr>
            </w:pPr>
            <w:r w:rsidRPr="00DF63C6">
              <w:rPr>
                <w:lang w:val="vi-VN"/>
              </w:rPr>
              <w:t xml:space="preserve">Thôn </w:t>
            </w:r>
            <w:r w:rsidR="00C372EA" w:rsidRPr="00DF63C6">
              <w:rPr>
                <w:lang w:val="vi-VN"/>
              </w:rPr>
              <w:t>Ky Ré</w:t>
            </w:r>
          </w:p>
        </w:tc>
      </w:tr>
      <w:tr w:rsidR="00DF63C6" w:rsidRPr="00DF63C6" w:rsidTr="00443FB0">
        <w:tc>
          <w:tcPr>
            <w:tcW w:w="959" w:type="dxa"/>
          </w:tcPr>
          <w:p w:rsidR="00052A7E" w:rsidRPr="00DF63C6" w:rsidRDefault="00C372EA" w:rsidP="004B1409">
            <w:pPr>
              <w:spacing w:before="120"/>
              <w:jc w:val="both"/>
              <w:rPr>
                <w:lang w:val="vi-VN"/>
              </w:rPr>
            </w:pPr>
            <w:r w:rsidRPr="00DF63C6">
              <w:rPr>
                <w:lang w:val="vi-VN"/>
              </w:rPr>
              <w:t>2</w:t>
            </w:r>
          </w:p>
        </w:tc>
        <w:tc>
          <w:tcPr>
            <w:tcW w:w="4252" w:type="dxa"/>
          </w:tcPr>
          <w:p w:rsidR="00052A7E" w:rsidRPr="00DF63C6" w:rsidRDefault="00EF79D6" w:rsidP="004B1409">
            <w:pPr>
              <w:spacing w:before="120"/>
              <w:jc w:val="both"/>
              <w:rPr>
                <w:lang w:val="vi-VN"/>
              </w:rPr>
            </w:pPr>
            <w:r w:rsidRPr="00DF63C6">
              <w:rPr>
                <w:lang w:val="vi-VN"/>
              </w:rPr>
              <w:t>Ông Lê Quang Vinh</w:t>
            </w:r>
          </w:p>
        </w:tc>
        <w:tc>
          <w:tcPr>
            <w:tcW w:w="3969" w:type="dxa"/>
          </w:tcPr>
          <w:p w:rsidR="00052A7E" w:rsidRPr="00DF63C6" w:rsidRDefault="00DB04F5" w:rsidP="004B1409">
            <w:pPr>
              <w:spacing w:before="120"/>
              <w:jc w:val="both"/>
              <w:rPr>
                <w:lang w:val="vi-VN"/>
              </w:rPr>
            </w:pPr>
            <w:r w:rsidRPr="00DF63C6">
              <w:rPr>
                <w:lang w:val="vi-VN"/>
              </w:rPr>
              <w:t>Thôn</w:t>
            </w:r>
            <w:r w:rsidRPr="00DF63C6">
              <w:rPr>
                <w:lang w:val="vi-VN"/>
              </w:rPr>
              <w:t xml:space="preserve"> </w:t>
            </w:r>
            <w:r w:rsidR="00EF79D6" w:rsidRPr="00DF63C6">
              <w:rPr>
                <w:lang w:val="vi-VN"/>
              </w:rPr>
              <w:t>Hợp Thượng</w:t>
            </w:r>
          </w:p>
        </w:tc>
      </w:tr>
      <w:tr w:rsidR="00DF63C6" w:rsidRPr="00DF63C6" w:rsidTr="00443FB0">
        <w:tc>
          <w:tcPr>
            <w:tcW w:w="959" w:type="dxa"/>
          </w:tcPr>
          <w:p w:rsidR="00052A7E" w:rsidRPr="00DF63C6" w:rsidRDefault="00C372EA" w:rsidP="004B1409">
            <w:pPr>
              <w:spacing w:before="120"/>
              <w:jc w:val="both"/>
              <w:rPr>
                <w:lang w:val="vi-VN"/>
              </w:rPr>
            </w:pPr>
            <w:r w:rsidRPr="00DF63C6">
              <w:rPr>
                <w:lang w:val="vi-VN"/>
              </w:rPr>
              <w:t>3</w:t>
            </w:r>
          </w:p>
        </w:tc>
        <w:tc>
          <w:tcPr>
            <w:tcW w:w="4252" w:type="dxa"/>
          </w:tcPr>
          <w:p w:rsidR="00052A7E" w:rsidRPr="00DF63C6" w:rsidRDefault="0067025B" w:rsidP="004B1409">
            <w:pPr>
              <w:spacing w:before="120"/>
              <w:jc w:val="both"/>
              <w:rPr>
                <w:lang w:val="vi-VN"/>
              </w:rPr>
            </w:pPr>
            <w:r w:rsidRPr="00DF63C6">
              <w:rPr>
                <w:lang w:val="vi-VN"/>
              </w:rPr>
              <w:t>Ông Lê Thượng Rong</w:t>
            </w:r>
          </w:p>
        </w:tc>
        <w:tc>
          <w:tcPr>
            <w:tcW w:w="3969" w:type="dxa"/>
          </w:tcPr>
          <w:p w:rsidR="00052A7E" w:rsidRPr="00DF63C6" w:rsidRDefault="00DB04F5" w:rsidP="004B1409">
            <w:pPr>
              <w:spacing w:before="120"/>
              <w:jc w:val="both"/>
              <w:rPr>
                <w:lang w:val="vi-VN"/>
              </w:rPr>
            </w:pPr>
            <w:r w:rsidRPr="00DF63C6">
              <w:rPr>
                <w:lang w:val="vi-VN"/>
              </w:rPr>
              <w:t>Thôn</w:t>
            </w:r>
            <w:r w:rsidRPr="00DF63C6">
              <w:rPr>
                <w:lang w:val="vi-VN"/>
              </w:rPr>
              <w:t xml:space="preserve"> </w:t>
            </w:r>
            <w:r w:rsidR="0067025B" w:rsidRPr="00DF63C6">
              <w:rPr>
                <w:lang w:val="vi-VN"/>
              </w:rPr>
              <w:t>Cân Tôm, Cân Te</w:t>
            </w:r>
          </w:p>
        </w:tc>
      </w:tr>
      <w:tr w:rsidR="00DF63C6" w:rsidRPr="00DF63C6" w:rsidTr="00443FB0">
        <w:tc>
          <w:tcPr>
            <w:tcW w:w="959" w:type="dxa"/>
          </w:tcPr>
          <w:p w:rsidR="00052A7E" w:rsidRPr="00DF63C6" w:rsidRDefault="00C372EA" w:rsidP="004B1409">
            <w:pPr>
              <w:spacing w:before="120"/>
              <w:jc w:val="both"/>
              <w:rPr>
                <w:lang w:val="vi-VN"/>
              </w:rPr>
            </w:pPr>
            <w:r w:rsidRPr="00DF63C6">
              <w:rPr>
                <w:lang w:val="vi-VN"/>
              </w:rPr>
              <w:t>4</w:t>
            </w:r>
          </w:p>
        </w:tc>
        <w:tc>
          <w:tcPr>
            <w:tcW w:w="4252" w:type="dxa"/>
          </w:tcPr>
          <w:p w:rsidR="00052A7E" w:rsidRPr="00DF63C6" w:rsidRDefault="001760C6" w:rsidP="004B1409">
            <w:pPr>
              <w:spacing w:before="120"/>
              <w:jc w:val="both"/>
              <w:rPr>
                <w:lang w:val="vi-VN"/>
              </w:rPr>
            </w:pPr>
            <w:r w:rsidRPr="00DF63C6">
              <w:rPr>
                <w:lang w:val="vi-VN"/>
              </w:rPr>
              <w:t>Bà P</w:t>
            </w:r>
            <w:r w:rsidR="007745AD" w:rsidRPr="00DF63C6">
              <w:rPr>
                <w:lang w:val="vi-VN"/>
              </w:rPr>
              <w:t>hạm</w:t>
            </w:r>
            <w:r w:rsidRPr="00DF63C6">
              <w:rPr>
                <w:lang w:val="vi-VN"/>
              </w:rPr>
              <w:t xml:space="preserve"> Thị Hạnh</w:t>
            </w:r>
          </w:p>
        </w:tc>
        <w:tc>
          <w:tcPr>
            <w:tcW w:w="3969" w:type="dxa"/>
          </w:tcPr>
          <w:p w:rsidR="00052A7E" w:rsidRPr="00DF63C6" w:rsidRDefault="00DB04F5" w:rsidP="004B1409">
            <w:pPr>
              <w:spacing w:before="120"/>
              <w:jc w:val="both"/>
              <w:rPr>
                <w:lang w:val="vi-VN"/>
              </w:rPr>
            </w:pPr>
            <w:r w:rsidRPr="00DF63C6">
              <w:rPr>
                <w:lang w:val="vi-VN"/>
              </w:rPr>
              <w:t>Thôn</w:t>
            </w:r>
            <w:r w:rsidRPr="00DF63C6">
              <w:rPr>
                <w:lang w:val="vi-VN"/>
              </w:rPr>
              <w:t xml:space="preserve"> </w:t>
            </w:r>
            <w:r w:rsidR="001760C6" w:rsidRPr="00DF63C6">
              <w:rPr>
                <w:lang w:val="vi-VN"/>
              </w:rPr>
              <w:t>Cân Tôm, Cân Te</w:t>
            </w:r>
          </w:p>
        </w:tc>
      </w:tr>
      <w:tr w:rsidR="00DF63C6" w:rsidRPr="00DF63C6" w:rsidTr="00443FB0">
        <w:tc>
          <w:tcPr>
            <w:tcW w:w="959" w:type="dxa"/>
          </w:tcPr>
          <w:p w:rsidR="00052A7E" w:rsidRPr="00DF63C6" w:rsidRDefault="00C372EA" w:rsidP="004B1409">
            <w:pPr>
              <w:spacing w:before="120"/>
              <w:jc w:val="both"/>
              <w:rPr>
                <w:lang w:val="vi-VN"/>
              </w:rPr>
            </w:pPr>
            <w:r w:rsidRPr="00DF63C6">
              <w:rPr>
                <w:lang w:val="vi-VN"/>
              </w:rPr>
              <w:t>5</w:t>
            </w:r>
          </w:p>
        </w:tc>
        <w:tc>
          <w:tcPr>
            <w:tcW w:w="4252" w:type="dxa"/>
          </w:tcPr>
          <w:p w:rsidR="00052A7E" w:rsidRPr="00DF63C6" w:rsidRDefault="001760C6" w:rsidP="004B1409">
            <w:pPr>
              <w:spacing w:before="120"/>
              <w:jc w:val="both"/>
              <w:rPr>
                <w:lang w:val="vi-VN"/>
              </w:rPr>
            </w:pPr>
            <w:r w:rsidRPr="00DF63C6">
              <w:rPr>
                <w:lang w:val="vi-VN"/>
              </w:rPr>
              <w:t>Ông Lê Thanh Lục</w:t>
            </w:r>
          </w:p>
        </w:tc>
        <w:tc>
          <w:tcPr>
            <w:tcW w:w="3969" w:type="dxa"/>
          </w:tcPr>
          <w:p w:rsidR="00052A7E" w:rsidRPr="00DF63C6" w:rsidRDefault="00DB04F5" w:rsidP="004B1409">
            <w:pPr>
              <w:spacing w:before="120"/>
              <w:jc w:val="both"/>
              <w:rPr>
                <w:lang w:val="vi-VN"/>
              </w:rPr>
            </w:pPr>
            <w:r w:rsidRPr="00DF63C6">
              <w:rPr>
                <w:lang w:val="vi-VN"/>
              </w:rPr>
              <w:t>Thôn</w:t>
            </w:r>
            <w:r w:rsidRPr="00DF63C6">
              <w:rPr>
                <w:lang w:val="vi-VN"/>
              </w:rPr>
              <w:t xml:space="preserve"> </w:t>
            </w:r>
            <w:r w:rsidR="001760C6" w:rsidRPr="00DF63C6">
              <w:rPr>
                <w:lang w:val="vi-VN"/>
              </w:rPr>
              <w:t>Cân Sâm</w:t>
            </w:r>
          </w:p>
        </w:tc>
      </w:tr>
      <w:tr w:rsidR="00DF63C6" w:rsidRPr="00DF63C6" w:rsidTr="00443FB0">
        <w:tc>
          <w:tcPr>
            <w:tcW w:w="959" w:type="dxa"/>
          </w:tcPr>
          <w:p w:rsidR="00052A7E" w:rsidRPr="00DF63C6" w:rsidRDefault="00C372EA" w:rsidP="004B1409">
            <w:pPr>
              <w:spacing w:before="120"/>
              <w:jc w:val="both"/>
              <w:rPr>
                <w:lang w:val="vi-VN"/>
              </w:rPr>
            </w:pPr>
            <w:r w:rsidRPr="00DF63C6">
              <w:rPr>
                <w:lang w:val="vi-VN"/>
              </w:rPr>
              <w:t>6</w:t>
            </w:r>
          </w:p>
        </w:tc>
        <w:tc>
          <w:tcPr>
            <w:tcW w:w="4252" w:type="dxa"/>
          </w:tcPr>
          <w:p w:rsidR="00052A7E" w:rsidRPr="00DF63C6" w:rsidRDefault="001760C6" w:rsidP="004B1409">
            <w:pPr>
              <w:spacing w:before="120"/>
              <w:jc w:val="both"/>
              <w:rPr>
                <w:lang w:val="vi-VN"/>
              </w:rPr>
            </w:pPr>
            <w:r w:rsidRPr="00DF63C6">
              <w:rPr>
                <w:lang w:val="vi-VN"/>
              </w:rPr>
              <w:t>Ông Hồ Văn Nhi</w:t>
            </w:r>
          </w:p>
        </w:tc>
        <w:tc>
          <w:tcPr>
            <w:tcW w:w="3969" w:type="dxa"/>
          </w:tcPr>
          <w:p w:rsidR="00052A7E" w:rsidRPr="00DF63C6" w:rsidRDefault="00DB04F5" w:rsidP="004B1409">
            <w:pPr>
              <w:spacing w:before="120"/>
              <w:jc w:val="both"/>
              <w:rPr>
                <w:lang w:val="vi-VN"/>
              </w:rPr>
            </w:pPr>
            <w:r w:rsidRPr="00DF63C6">
              <w:rPr>
                <w:lang w:val="vi-VN"/>
              </w:rPr>
              <w:t>Thôn</w:t>
            </w:r>
            <w:r w:rsidRPr="00DF63C6">
              <w:rPr>
                <w:lang w:val="vi-VN"/>
              </w:rPr>
              <w:t xml:space="preserve"> </w:t>
            </w:r>
            <w:r w:rsidR="001760C6" w:rsidRPr="00DF63C6">
              <w:rPr>
                <w:lang w:val="vi-VN"/>
              </w:rPr>
              <w:t>A Xáp, A Đên</w:t>
            </w:r>
          </w:p>
        </w:tc>
      </w:tr>
      <w:tr w:rsidR="00DF63C6" w:rsidRPr="00DF63C6" w:rsidTr="00443FB0">
        <w:tc>
          <w:tcPr>
            <w:tcW w:w="959" w:type="dxa"/>
          </w:tcPr>
          <w:p w:rsidR="00052A7E" w:rsidRPr="00DF63C6" w:rsidRDefault="00C372EA" w:rsidP="004B1409">
            <w:pPr>
              <w:spacing w:before="120"/>
              <w:jc w:val="both"/>
              <w:rPr>
                <w:lang w:val="vi-VN"/>
              </w:rPr>
            </w:pPr>
            <w:r w:rsidRPr="00DF63C6">
              <w:rPr>
                <w:lang w:val="vi-VN"/>
              </w:rPr>
              <w:t>7</w:t>
            </w:r>
          </w:p>
        </w:tc>
        <w:tc>
          <w:tcPr>
            <w:tcW w:w="4252" w:type="dxa"/>
          </w:tcPr>
          <w:p w:rsidR="00052A7E" w:rsidRPr="00DF63C6" w:rsidRDefault="00C81A5D" w:rsidP="004B1409">
            <w:pPr>
              <w:spacing w:before="120"/>
              <w:jc w:val="both"/>
              <w:rPr>
                <w:lang w:val="vi-VN"/>
              </w:rPr>
            </w:pPr>
            <w:r w:rsidRPr="00DF63C6">
              <w:rPr>
                <w:lang w:val="vi-VN"/>
              </w:rPr>
              <w:t>Bà Hồ Thị Lợi</w:t>
            </w:r>
          </w:p>
        </w:tc>
        <w:tc>
          <w:tcPr>
            <w:tcW w:w="3969" w:type="dxa"/>
          </w:tcPr>
          <w:p w:rsidR="00052A7E" w:rsidRPr="00DF63C6" w:rsidRDefault="00EB3F23" w:rsidP="004B1409">
            <w:pPr>
              <w:spacing w:before="120"/>
              <w:jc w:val="both"/>
              <w:rPr>
                <w:lang w:val="vi-VN"/>
              </w:rPr>
            </w:pPr>
            <w:r w:rsidRPr="00DF63C6">
              <w:rPr>
                <w:lang w:val="vi-VN"/>
              </w:rPr>
              <w:t>Thôn</w:t>
            </w:r>
            <w:r w:rsidRPr="00DF63C6">
              <w:rPr>
                <w:lang w:val="vi-VN"/>
              </w:rPr>
              <w:t xml:space="preserve"> </w:t>
            </w:r>
            <w:r w:rsidR="00C81A5D" w:rsidRPr="00DF63C6">
              <w:rPr>
                <w:lang w:val="vi-VN"/>
              </w:rPr>
              <w:t>Cân Sâm</w:t>
            </w:r>
          </w:p>
        </w:tc>
      </w:tr>
      <w:tr w:rsidR="00DF63C6" w:rsidRPr="00DF63C6" w:rsidTr="00443FB0">
        <w:tc>
          <w:tcPr>
            <w:tcW w:w="959" w:type="dxa"/>
          </w:tcPr>
          <w:p w:rsidR="00052A7E" w:rsidRPr="00DF63C6" w:rsidRDefault="00C372EA" w:rsidP="004B1409">
            <w:pPr>
              <w:spacing w:before="120"/>
              <w:jc w:val="both"/>
              <w:rPr>
                <w:lang w:val="vi-VN"/>
              </w:rPr>
            </w:pPr>
            <w:r w:rsidRPr="00DF63C6">
              <w:rPr>
                <w:lang w:val="vi-VN"/>
              </w:rPr>
              <w:t>8</w:t>
            </w:r>
          </w:p>
        </w:tc>
        <w:tc>
          <w:tcPr>
            <w:tcW w:w="4252" w:type="dxa"/>
          </w:tcPr>
          <w:p w:rsidR="00052A7E" w:rsidRPr="00DF63C6" w:rsidRDefault="00C81A5D" w:rsidP="004B1409">
            <w:pPr>
              <w:spacing w:before="120"/>
              <w:jc w:val="both"/>
              <w:rPr>
                <w:lang w:val="vi-VN"/>
              </w:rPr>
            </w:pPr>
            <w:r w:rsidRPr="00DF63C6">
              <w:rPr>
                <w:lang w:val="vi-VN"/>
              </w:rPr>
              <w:t>Ông Lê Hồng Vân</w:t>
            </w:r>
          </w:p>
        </w:tc>
        <w:tc>
          <w:tcPr>
            <w:tcW w:w="3969" w:type="dxa"/>
          </w:tcPr>
          <w:p w:rsidR="00052A7E" w:rsidRPr="00DF63C6" w:rsidRDefault="00DB04F5" w:rsidP="004B1409">
            <w:pPr>
              <w:spacing w:before="120"/>
              <w:jc w:val="both"/>
              <w:rPr>
                <w:lang w:val="vi-VN"/>
              </w:rPr>
            </w:pPr>
            <w:r w:rsidRPr="00DF63C6">
              <w:rPr>
                <w:lang w:val="vi-VN"/>
              </w:rPr>
              <w:t>Thôn</w:t>
            </w:r>
            <w:r w:rsidRPr="00DF63C6">
              <w:rPr>
                <w:lang w:val="vi-VN"/>
              </w:rPr>
              <w:t xml:space="preserve"> </w:t>
            </w:r>
            <w:r w:rsidR="00C81A5D" w:rsidRPr="00DF63C6">
              <w:rPr>
                <w:lang w:val="vi-VN"/>
              </w:rPr>
              <w:t>A Xáp, A Đên</w:t>
            </w:r>
          </w:p>
        </w:tc>
      </w:tr>
      <w:tr w:rsidR="00DF63C6" w:rsidRPr="00DF63C6" w:rsidTr="00443FB0">
        <w:tc>
          <w:tcPr>
            <w:tcW w:w="959" w:type="dxa"/>
          </w:tcPr>
          <w:p w:rsidR="00052A7E" w:rsidRPr="00DF63C6" w:rsidRDefault="00C372EA" w:rsidP="004B1409">
            <w:pPr>
              <w:spacing w:before="120"/>
              <w:jc w:val="both"/>
              <w:rPr>
                <w:lang w:val="vi-VN"/>
              </w:rPr>
            </w:pPr>
            <w:r w:rsidRPr="00DF63C6">
              <w:rPr>
                <w:lang w:val="vi-VN"/>
              </w:rPr>
              <w:t>9</w:t>
            </w:r>
          </w:p>
        </w:tc>
        <w:tc>
          <w:tcPr>
            <w:tcW w:w="4252" w:type="dxa"/>
          </w:tcPr>
          <w:p w:rsidR="00052A7E" w:rsidRPr="00DF63C6" w:rsidRDefault="00C81A5D" w:rsidP="004B1409">
            <w:pPr>
              <w:spacing w:before="120"/>
              <w:jc w:val="both"/>
              <w:rPr>
                <w:lang w:val="vi-VN"/>
              </w:rPr>
            </w:pPr>
            <w:r w:rsidRPr="00DF63C6">
              <w:rPr>
                <w:lang w:val="vi-VN"/>
              </w:rPr>
              <w:t>Ông Hồ Tuấn Duy</w:t>
            </w:r>
          </w:p>
        </w:tc>
        <w:tc>
          <w:tcPr>
            <w:tcW w:w="3969" w:type="dxa"/>
          </w:tcPr>
          <w:p w:rsidR="00052A7E" w:rsidRPr="00DF63C6" w:rsidRDefault="00DB04F5" w:rsidP="004B1409">
            <w:pPr>
              <w:spacing w:before="120"/>
              <w:jc w:val="both"/>
              <w:rPr>
                <w:lang w:val="vi-VN"/>
              </w:rPr>
            </w:pPr>
            <w:r w:rsidRPr="00DF63C6">
              <w:rPr>
                <w:lang w:val="vi-VN"/>
              </w:rPr>
              <w:t>Thôn</w:t>
            </w:r>
            <w:r w:rsidRPr="00DF63C6">
              <w:rPr>
                <w:lang w:val="vi-VN"/>
              </w:rPr>
              <w:t xml:space="preserve"> </w:t>
            </w:r>
            <w:r w:rsidR="00C81A5D" w:rsidRPr="00DF63C6">
              <w:rPr>
                <w:lang w:val="vi-VN"/>
              </w:rPr>
              <w:t>Hợp Thượng</w:t>
            </w:r>
          </w:p>
        </w:tc>
      </w:tr>
      <w:tr w:rsidR="00DF63C6" w:rsidRPr="00DF63C6" w:rsidTr="00443FB0">
        <w:tc>
          <w:tcPr>
            <w:tcW w:w="959" w:type="dxa"/>
          </w:tcPr>
          <w:p w:rsidR="00052A7E" w:rsidRPr="00DF63C6" w:rsidRDefault="00C372EA" w:rsidP="004B1409">
            <w:pPr>
              <w:spacing w:before="120"/>
              <w:jc w:val="both"/>
              <w:rPr>
                <w:lang w:val="vi-VN"/>
              </w:rPr>
            </w:pPr>
            <w:r w:rsidRPr="00DF63C6">
              <w:rPr>
                <w:lang w:val="vi-VN"/>
              </w:rPr>
              <w:t>10</w:t>
            </w:r>
          </w:p>
        </w:tc>
        <w:tc>
          <w:tcPr>
            <w:tcW w:w="4252" w:type="dxa"/>
          </w:tcPr>
          <w:p w:rsidR="00052A7E" w:rsidRPr="00DF63C6" w:rsidRDefault="00C81A5D" w:rsidP="004B1409">
            <w:pPr>
              <w:spacing w:before="120"/>
              <w:jc w:val="both"/>
              <w:rPr>
                <w:lang w:val="vi-VN"/>
              </w:rPr>
            </w:pPr>
            <w:r w:rsidRPr="00DF63C6">
              <w:rPr>
                <w:lang w:val="vi-VN"/>
              </w:rPr>
              <w:t>Ông Hồ Bá Thuật</w:t>
            </w:r>
          </w:p>
        </w:tc>
        <w:tc>
          <w:tcPr>
            <w:tcW w:w="3969" w:type="dxa"/>
          </w:tcPr>
          <w:p w:rsidR="00052A7E" w:rsidRPr="00DF63C6" w:rsidRDefault="00DB04F5" w:rsidP="004B1409">
            <w:pPr>
              <w:spacing w:before="120"/>
              <w:jc w:val="both"/>
              <w:rPr>
                <w:lang w:val="vi-VN"/>
              </w:rPr>
            </w:pPr>
            <w:r w:rsidRPr="00DF63C6">
              <w:rPr>
                <w:lang w:val="vi-VN"/>
              </w:rPr>
              <w:t>Thôn</w:t>
            </w:r>
            <w:r w:rsidRPr="00DF63C6">
              <w:rPr>
                <w:lang w:val="vi-VN"/>
              </w:rPr>
              <w:t xml:space="preserve"> </w:t>
            </w:r>
            <w:r w:rsidR="00C81A5D" w:rsidRPr="00DF63C6">
              <w:rPr>
                <w:lang w:val="vi-VN"/>
              </w:rPr>
              <w:t>Ky Ré</w:t>
            </w:r>
          </w:p>
        </w:tc>
      </w:tr>
    </w:tbl>
    <w:p w:rsidR="00052A7E" w:rsidRPr="00DF63C6" w:rsidRDefault="00052A7E" w:rsidP="004B1409">
      <w:pPr>
        <w:spacing w:before="120"/>
        <w:jc w:val="both"/>
        <w:rPr>
          <w:lang w:val="vi-VN"/>
        </w:rPr>
      </w:pPr>
    </w:p>
    <w:sectPr w:rsidR="00052A7E" w:rsidRPr="00DF63C6" w:rsidSect="004B1409">
      <w:headerReference w:type="default" r:id="rId7"/>
      <w:type w:val="continuous"/>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75" w:rsidRDefault="00C91975" w:rsidP="00812373">
      <w:r>
        <w:separator/>
      </w:r>
    </w:p>
  </w:endnote>
  <w:endnote w:type="continuationSeparator" w:id="0">
    <w:p w:rsidR="00C91975" w:rsidRDefault="00C91975" w:rsidP="0081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75" w:rsidRDefault="00C91975" w:rsidP="00812373">
      <w:r>
        <w:separator/>
      </w:r>
    </w:p>
  </w:footnote>
  <w:footnote w:type="continuationSeparator" w:id="0">
    <w:p w:rsidR="00C91975" w:rsidRDefault="00C91975" w:rsidP="00812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00529"/>
      <w:docPartObj>
        <w:docPartGallery w:val="Page Numbers (Top of Page)"/>
        <w:docPartUnique/>
      </w:docPartObj>
    </w:sdtPr>
    <w:sdtEndPr>
      <w:rPr>
        <w:noProof/>
        <w:sz w:val="26"/>
        <w:szCs w:val="26"/>
      </w:rPr>
    </w:sdtEndPr>
    <w:sdtContent>
      <w:p w:rsidR="00812373" w:rsidRPr="00812373" w:rsidRDefault="00812373">
        <w:pPr>
          <w:pStyle w:val="Header"/>
          <w:jc w:val="center"/>
          <w:rPr>
            <w:sz w:val="26"/>
            <w:szCs w:val="26"/>
          </w:rPr>
        </w:pPr>
        <w:r w:rsidRPr="00812373">
          <w:rPr>
            <w:sz w:val="26"/>
            <w:szCs w:val="26"/>
          </w:rPr>
          <w:fldChar w:fldCharType="begin"/>
        </w:r>
        <w:r w:rsidRPr="00812373">
          <w:rPr>
            <w:sz w:val="26"/>
            <w:szCs w:val="26"/>
          </w:rPr>
          <w:instrText xml:space="preserve"> PAGE   \* MERGEFORMAT </w:instrText>
        </w:r>
        <w:r w:rsidRPr="00812373">
          <w:rPr>
            <w:sz w:val="26"/>
            <w:szCs w:val="26"/>
          </w:rPr>
          <w:fldChar w:fldCharType="separate"/>
        </w:r>
        <w:r w:rsidR="008079A4">
          <w:rPr>
            <w:noProof/>
            <w:sz w:val="26"/>
            <w:szCs w:val="26"/>
          </w:rPr>
          <w:t>3</w:t>
        </w:r>
        <w:r w:rsidRPr="00812373">
          <w:rPr>
            <w:noProof/>
            <w:sz w:val="26"/>
            <w:szCs w:val="26"/>
          </w:rPr>
          <w:fldChar w:fldCharType="end"/>
        </w:r>
      </w:p>
    </w:sdtContent>
  </w:sdt>
  <w:p w:rsidR="00812373" w:rsidRDefault="00812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BC"/>
    <w:rsid w:val="00014972"/>
    <w:rsid w:val="00020C60"/>
    <w:rsid w:val="0004385B"/>
    <w:rsid w:val="00045776"/>
    <w:rsid w:val="00052A7E"/>
    <w:rsid w:val="000676A3"/>
    <w:rsid w:val="00072E79"/>
    <w:rsid w:val="00074D21"/>
    <w:rsid w:val="000768E5"/>
    <w:rsid w:val="000A1276"/>
    <w:rsid w:val="000A494E"/>
    <w:rsid w:val="000A6A93"/>
    <w:rsid w:val="000B2AAF"/>
    <w:rsid w:val="000C66EE"/>
    <w:rsid w:val="000C6DCC"/>
    <w:rsid w:val="000F17C2"/>
    <w:rsid w:val="00132678"/>
    <w:rsid w:val="001330FD"/>
    <w:rsid w:val="00152205"/>
    <w:rsid w:val="001625F4"/>
    <w:rsid w:val="001760C6"/>
    <w:rsid w:val="0019329A"/>
    <w:rsid w:val="001A1F8F"/>
    <w:rsid w:val="001A6749"/>
    <w:rsid w:val="001D4443"/>
    <w:rsid w:val="001D5A80"/>
    <w:rsid w:val="001F5D2A"/>
    <w:rsid w:val="002000F0"/>
    <w:rsid w:val="00200140"/>
    <w:rsid w:val="0020061B"/>
    <w:rsid w:val="002104A4"/>
    <w:rsid w:val="00213A90"/>
    <w:rsid w:val="0022264A"/>
    <w:rsid w:val="002229D7"/>
    <w:rsid w:val="0022618B"/>
    <w:rsid w:val="00257181"/>
    <w:rsid w:val="002574F9"/>
    <w:rsid w:val="00286562"/>
    <w:rsid w:val="00292156"/>
    <w:rsid w:val="002A152E"/>
    <w:rsid w:val="002A3396"/>
    <w:rsid w:val="002B097E"/>
    <w:rsid w:val="002C0031"/>
    <w:rsid w:val="002E0EEF"/>
    <w:rsid w:val="002F5B09"/>
    <w:rsid w:val="00332DBF"/>
    <w:rsid w:val="00340101"/>
    <w:rsid w:val="00345433"/>
    <w:rsid w:val="00364F4A"/>
    <w:rsid w:val="00373988"/>
    <w:rsid w:val="00384DC2"/>
    <w:rsid w:val="003A0A15"/>
    <w:rsid w:val="003D3654"/>
    <w:rsid w:val="003E479E"/>
    <w:rsid w:val="00402E5A"/>
    <w:rsid w:val="00410F7A"/>
    <w:rsid w:val="00417804"/>
    <w:rsid w:val="00421C89"/>
    <w:rsid w:val="00424570"/>
    <w:rsid w:val="00435B9D"/>
    <w:rsid w:val="00437DF5"/>
    <w:rsid w:val="00437E28"/>
    <w:rsid w:val="00443FB0"/>
    <w:rsid w:val="004519FF"/>
    <w:rsid w:val="00483541"/>
    <w:rsid w:val="0048377F"/>
    <w:rsid w:val="00495439"/>
    <w:rsid w:val="004B1409"/>
    <w:rsid w:val="004D085B"/>
    <w:rsid w:val="004F51D9"/>
    <w:rsid w:val="00520915"/>
    <w:rsid w:val="00525A41"/>
    <w:rsid w:val="00534700"/>
    <w:rsid w:val="0054149B"/>
    <w:rsid w:val="00555B9C"/>
    <w:rsid w:val="00560753"/>
    <w:rsid w:val="00561B41"/>
    <w:rsid w:val="0056379F"/>
    <w:rsid w:val="00576992"/>
    <w:rsid w:val="005774A4"/>
    <w:rsid w:val="0058695B"/>
    <w:rsid w:val="00596FCD"/>
    <w:rsid w:val="005A223B"/>
    <w:rsid w:val="005A230A"/>
    <w:rsid w:val="005A7237"/>
    <w:rsid w:val="005E3AE4"/>
    <w:rsid w:val="005E6AF4"/>
    <w:rsid w:val="005E77CE"/>
    <w:rsid w:val="00601343"/>
    <w:rsid w:val="00610616"/>
    <w:rsid w:val="0061582E"/>
    <w:rsid w:val="006160D3"/>
    <w:rsid w:val="00644EA4"/>
    <w:rsid w:val="0064647F"/>
    <w:rsid w:val="00655357"/>
    <w:rsid w:val="0067025B"/>
    <w:rsid w:val="00672FB1"/>
    <w:rsid w:val="0067330F"/>
    <w:rsid w:val="00690593"/>
    <w:rsid w:val="006A1F33"/>
    <w:rsid w:val="006D5948"/>
    <w:rsid w:val="006D600F"/>
    <w:rsid w:val="006F435A"/>
    <w:rsid w:val="006F78A1"/>
    <w:rsid w:val="00713C14"/>
    <w:rsid w:val="00733AE1"/>
    <w:rsid w:val="00734AA2"/>
    <w:rsid w:val="00741FE6"/>
    <w:rsid w:val="0075110B"/>
    <w:rsid w:val="00753ECB"/>
    <w:rsid w:val="0077085D"/>
    <w:rsid w:val="00773668"/>
    <w:rsid w:val="007745AD"/>
    <w:rsid w:val="007838DA"/>
    <w:rsid w:val="00784388"/>
    <w:rsid w:val="0079376C"/>
    <w:rsid w:val="007E6F0A"/>
    <w:rsid w:val="007F540D"/>
    <w:rsid w:val="007F5F08"/>
    <w:rsid w:val="007F73C8"/>
    <w:rsid w:val="008079A4"/>
    <w:rsid w:val="00812373"/>
    <w:rsid w:val="00813419"/>
    <w:rsid w:val="0084469F"/>
    <w:rsid w:val="00876C95"/>
    <w:rsid w:val="008811A4"/>
    <w:rsid w:val="008952EA"/>
    <w:rsid w:val="008A3028"/>
    <w:rsid w:val="008A78E9"/>
    <w:rsid w:val="008D4566"/>
    <w:rsid w:val="008E2498"/>
    <w:rsid w:val="008F280C"/>
    <w:rsid w:val="0090143C"/>
    <w:rsid w:val="00904A03"/>
    <w:rsid w:val="00956641"/>
    <w:rsid w:val="0097425F"/>
    <w:rsid w:val="00981080"/>
    <w:rsid w:val="00981932"/>
    <w:rsid w:val="00982F54"/>
    <w:rsid w:val="009837B3"/>
    <w:rsid w:val="00987BFE"/>
    <w:rsid w:val="009926AA"/>
    <w:rsid w:val="009B76C7"/>
    <w:rsid w:val="009C1145"/>
    <w:rsid w:val="009C45CE"/>
    <w:rsid w:val="009D4572"/>
    <w:rsid w:val="009E039E"/>
    <w:rsid w:val="009F5656"/>
    <w:rsid w:val="00A11A27"/>
    <w:rsid w:val="00A4567C"/>
    <w:rsid w:val="00A506BC"/>
    <w:rsid w:val="00A62657"/>
    <w:rsid w:val="00A65C0E"/>
    <w:rsid w:val="00A66EA4"/>
    <w:rsid w:val="00A7281F"/>
    <w:rsid w:val="00A929BF"/>
    <w:rsid w:val="00AA2D9A"/>
    <w:rsid w:val="00AB0989"/>
    <w:rsid w:val="00AC2B64"/>
    <w:rsid w:val="00AC366F"/>
    <w:rsid w:val="00AE18B2"/>
    <w:rsid w:val="00AE34CB"/>
    <w:rsid w:val="00AF1DE0"/>
    <w:rsid w:val="00B03B63"/>
    <w:rsid w:val="00B040BA"/>
    <w:rsid w:val="00B05174"/>
    <w:rsid w:val="00B12224"/>
    <w:rsid w:val="00B2561B"/>
    <w:rsid w:val="00B25F20"/>
    <w:rsid w:val="00B451C0"/>
    <w:rsid w:val="00B605C7"/>
    <w:rsid w:val="00B64EC0"/>
    <w:rsid w:val="00B75AFD"/>
    <w:rsid w:val="00B87D3A"/>
    <w:rsid w:val="00BB54BA"/>
    <w:rsid w:val="00BD4D0A"/>
    <w:rsid w:val="00C01DCD"/>
    <w:rsid w:val="00C223BA"/>
    <w:rsid w:val="00C327DB"/>
    <w:rsid w:val="00C357F9"/>
    <w:rsid w:val="00C372EA"/>
    <w:rsid w:val="00C37885"/>
    <w:rsid w:val="00C44DC8"/>
    <w:rsid w:val="00C517A3"/>
    <w:rsid w:val="00C52DA3"/>
    <w:rsid w:val="00C81A5D"/>
    <w:rsid w:val="00C87F2F"/>
    <w:rsid w:val="00C91975"/>
    <w:rsid w:val="00C92468"/>
    <w:rsid w:val="00C95029"/>
    <w:rsid w:val="00C96946"/>
    <w:rsid w:val="00CA4AC2"/>
    <w:rsid w:val="00CA4D4C"/>
    <w:rsid w:val="00CA7B22"/>
    <w:rsid w:val="00CF254B"/>
    <w:rsid w:val="00D02076"/>
    <w:rsid w:val="00D13D9C"/>
    <w:rsid w:val="00D36FC2"/>
    <w:rsid w:val="00D40EAD"/>
    <w:rsid w:val="00D50DB0"/>
    <w:rsid w:val="00D62191"/>
    <w:rsid w:val="00D741D8"/>
    <w:rsid w:val="00D767A6"/>
    <w:rsid w:val="00D82232"/>
    <w:rsid w:val="00DB04F5"/>
    <w:rsid w:val="00DB26F6"/>
    <w:rsid w:val="00DB2990"/>
    <w:rsid w:val="00DB4CF5"/>
    <w:rsid w:val="00DB5363"/>
    <w:rsid w:val="00DC7305"/>
    <w:rsid w:val="00DE2A6F"/>
    <w:rsid w:val="00DE4C99"/>
    <w:rsid w:val="00DE4FA2"/>
    <w:rsid w:val="00DE775B"/>
    <w:rsid w:val="00DF1751"/>
    <w:rsid w:val="00DF63C6"/>
    <w:rsid w:val="00DF6651"/>
    <w:rsid w:val="00E0073E"/>
    <w:rsid w:val="00E048D1"/>
    <w:rsid w:val="00E12221"/>
    <w:rsid w:val="00E17767"/>
    <w:rsid w:val="00E43202"/>
    <w:rsid w:val="00E52214"/>
    <w:rsid w:val="00E652FA"/>
    <w:rsid w:val="00E67480"/>
    <w:rsid w:val="00E74C92"/>
    <w:rsid w:val="00E8213A"/>
    <w:rsid w:val="00EB3F23"/>
    <w:rsid w:val="00EC4C78"/>
    <w:rsid w:val="00ED04EC"/>
    <w:rsid w:val="00ED08E8"/>
    <w:rsid w:val="00EE2A7E"/>
    <w:rsid w:val="00EF5AAB"/>
    <w:rsid w:val="00EF79D6"/>
    <w:rsid w:val="00F12229"/>
    <w:rsid w:val="00F214E6"/>
    <w:rsid w:val="00F463E2"/>
    <w:rsid w:val="00F5037F"/>
    <w:rsid w:val="00F657B6"/>
    <w:rsid w:val="00F6785F"/>
    <w:rsid w:val="00F86E47"/>
    <w:rsid w:val="00F9798F"/>
    <w:rsid w:val="00FB6B0D"/>
    <w:rsid w:val="00FC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BC"/>
    <w:pPr>
      <w:spacing w:after="0" w:line="240" w:lineRule="auto"/>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A506BC"/>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506BC"/>
    <w:rPr>
      <w:rFonts w:ascii="Times New Roman" w:eastAsia="Times New Roman" w:hAnsi="Times New Roman" w:cs="Times New Roman"/>
      <w:b/>
      <w:bCs/>
      <w:sz w:val="24"/>
      <w:szCs w:val="20"/>
    </w:rPr>
  </w:style>
  <w:style w:type="paragraph" w:styleId="BodyText">
    <w:name w:val="Body Text"/>
    <w:basedOn w:val="Normal"/>
    <w:link w:val="BodyTextChar"/>
    <w:rsid w:val="00DE775B"/>
    <w:pPr>
      <w:jc w:val="both"/>
    </w:pPr>
  </w:style>
  <w:style w:type="character" w:customStyle="1" w:styleId="BodyTextChar">
    <w:name w:val="Body Text Char"/>
    <w:basedOn w:val="DefaultParagraphFont"/>
    <w:link w:val="BodyText"/>
    <w:rsid w:val="00DE775B"/>
    <w:rPr>
      <w:rFonts w:ascii="Times New Roman" w:eastAsia="Times New Roman" w:hAnsi="Times New Roman" w:cs="Times New Roman"/>
      <w:sz w:val="28"/>
      <w:szCs w:val="20"/>
    </w:rPr>
  </w:style>
  <w:style w:type="paragraph" w:styleId="ListParagraph">
    <w:name w:val="List Paragraph"/>
    <w:basedOn w:val="Normal"/>
    <w:uiPriority w:val="34"/>
    <w:qFormat/>
    <w:rsid w:val="00332DBF"/>
    <w:pPr>
      <w:ind w:left="720"/>
      <w:contextualSpacing/>
    </w:pPr>
  </w:style>
  <w:style w:type="paragraph" w:styleId="Header">
    <w:name w:val="header"/>
    <w:basedOn w:val="Normal"/>
    <w:link w:val="HeaderChar"/>
    <w:uiPriority w:val="99"/>
    <w:rsid w:val="00257181"/>
    <w:pPr>
      <w:tabs>
        <w:tab w:val="center" w:pos="4320"/>
        <w:tab w:val="right" w:pos="8640"/>
      </w:tabs>
    </w:pPr>
  </w:style>
  <w:style w:type="character" w:customStyle="1" w:styleId="HeaderChar">
    <w:name w:val="Header Char"/>
    <w:basedOn w:val="DefaultParagraphFont"/>
    <w:link w:val="Header"/>
    <w:uiPriority w:val="99"/>
    <w:rsid w:val="00257181"/>
    <w:rPr>
      <w:rFonts w:ascii="Times New Roman" w:eastAsia="Times New Roman" w:hAnsi="Times New Roman" w:cs="Times New Roman"/>
      <w:sz w:val="28"/>
      <w:szCs w:val="20"/>
    </w:rPr>
  </w:style>
  <w:style w:type="table" w:styleId="TableGrid">
    <w:name w:val="Table Grid"/>
    <w:basedOn w:val="TableNormal"/>
    <w:uiPriority w:val="59"/>
    <w:rsid w:val="00CF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12373"/>
    <w:pPr>
      <w:tabs>
        <w:tab w:val="center" w:pos="4680"/>
        <w:tab w:val="right" w:pos="9360"/>
      </w:tabs>
    </w:pPr>
  </w:style>
  <w:style w:type="character" w:customStyle="1" w:styleId="FooterChar">
    <w:name w:val="Footer Char"/>
    <w:basedOn w:val="DefaultParagraphFont"/>
    <w:link w:val="Footer"/>
    <w:uiPriority w:val="99"/>
    <w:rsid w:val="00812373"/>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BC"/>
    <w:pPr>
      <w:spacing w:after="0" w:line="240" w:lineRule="auto"/>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A506BC"/>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506BC"/>
    <w:rPr>
      <w:rFonts w:ascii="Times New Roman" w:eastAsia="Times New Roman" w:hAnsi="Times New Roman" w:cs="Times New Roman"/>
      <w:b/>
      <w:bCs/>
      <w:sz w:val="24"/>
      <w:szCs w:val="20"/>
    </w:rPr>
  </w:style>
  <w:style w:type="paragraph" w:styleId="BodyText">
    <w:name w:val="Body Text"/>
    <w:basedOn w:val="Normal"/>
    <w:link w:val="BodyTextChar"/>
    <w:rsid w:val="00DE775B"/>
    <w:pPr>
      <w:jc w:val="both"/>
    </w:pPr>
  </w:style>
  <w:style w:type="character" w:customStyle="1" w:styleId="BodyTextChar">
    <w:name w:val="Body Text Char"/>
    <w:basedOn w:val="DefaultParagraphFont"/>
    <w:link w:val="BodyText"/>
    <w:rsid w:val="00DE775B"/>
    <w:rPr>
      <w:rFonts w:ascii="Times New Roman" w:eastAsia="Times New Roman" w:hAnsi="Times New Roman" w:cs="Times New Roman"/>
      <w:sz w:val="28"/>
      <w:szCs w:val="20"/>
    </w:rPr>
  </w:style>
  <w:style w:type="paragraph" w:styleId="ListParagraph">
    <w:name w:val="List Paragraph"/>
    <w:basedOn w:val="Normal"/>
    <w:uiPriority w:val="34"/>
    <w:qFormat/>
    <w:rsid w:val="00332DBF"/>
    <w:pPr>
      <w:ind w:left="720"/>
      <w:contextualSpacing/>
    </w:pPr>
  </w:style>
  <w:style w:type="paragraph" w:styleId="Header">
    <w:name w:val="header"/>
    <w:basedOn w:val="Normal"/>
    <w:link w:val="HeaderChar"/>
    <w:uiPriority w:val="99"/>
    <w:rsid w:val="00257181"/>
    <w:pPr>
      <w:tabs>
        <w:tab w:val="center" w:pos="4320"/>
        <w:tab w:val="right" w:pos="8640"/>
      </w:tabs>
    </w:pPr>
  </w:style>
  <w:style w:type="character" w:customStyle="1" w:styleId="HeaderChar">
    <w:name w:val="Header Char"/>
    <w:basedOn w:val="DefaultParagraphFont"/>
    <w:link w:val="Header"/>
    <w:uiPriority w:val="99"/>
    <w:rsid w:val="00257181"/>
    <w:rPr>
      <w:rFonts w:ascii="Times New Roman" w:eastAsia="Times New Roman" w:hAnsi="Times New Roman" w:cs="Times New Roman"/>
      <w:sz w:val="28"/>
      <w:szCs w:val="20"/>
    </w:rPr>
  </w:style>
  <w:style w:type="table" w:styleId="TableGrid">
    <w:name w:val="Table Grid"/>
    <w:basedOn w:val="TableNormal"/>
    <w:uiPriority w:val="59"/>
    <w:rsid w:val="00CF2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12373"/>
    <w:pPr>
      <w:tabs>
        <w:tab w:val="center" w:pos="4680"/>
        <w:tab w:val="right" w:pos="9360"/>
      </w:tabs>
    </w:pPr>
  </w:style>
  <w:style w:type="character" w:customStyle="1" w:styleId="FooterChar">
    <w:name w:val="Footer Char"/>
    <w:basedOn w:val="DefaultParagraphFont"/>
    <w:link w:val="Footer"/>
    <w:uiPriority w:val="99"/>
    <w:rsid w:val="0081237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279</cp:revision>
  <dcterms:created xsi:type="dcterms:W3CDTF">2021-01-28T08:30:00Z</dcterms:created>
  <dcterms:modified xsi:type="dcterms:W3CDTF">2021-02-01T11:31:00Z</dcterms:modified>
</cp:coreProperties>
</file>